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B6" w:rsidRPr="0092749D" w:rsidRDefault="005305B6" w:rsidP="00144867">
      <w:pPr>
        <w:rPr>
          <w:rFonts w:cs="Arial"/>
          <w:szCs w:val="22"/>
          <w:lang w:val="fr-CH"/>
        </w:rPr>
      </w:pPr>
    </w:p>
    <w:p w:rsidR="00BD01D6" w:rsidRPr="0092749D" w:rsidRDefault="00BD01D6" w:rsidP="009A68F2">
      <w:pPr>
        <w:rPr>
          <w:szCs w:val="22"/>
          <w:lang w:val="fr-CH"/>
        </w:rPr>
      </w:pPr>
    </w:p>
    <w:p w:rsidR="00D73E20" w:rsidRPr="00C41C74" w:rsidRDefault="00C41C74" w:rsidP="004D6D8F">
      <w:pPr>
        <w:spacing w:before="120"/>
        <w:rPr>
          <w:b/>
          <w:sz w:val="40"/>
          <w:szCs w:val="40"/>
          <w:lang w:val="fr-CH"/>
        </w:rPr>
      </w:pPr>
      <w:r w:rsidRPr="00C41C74">
        <w:rPr>
          <w:b/>
          <w:sz w:val="40"/>
          <w:szCs w:val="40"/>
          <w:lang w:val="fr-CH"/>
        </w:rPr>
        <w:t>Preuve des prestations de formation acquises</w:t>
      </w:r>
    </w:p>
    <w:p w:rsidR="00D73E20" w:rsidRPr="00C41C74" w:rsidRDefault="00D73E20" w:rsidP="004D6D8F">
      <w:pPr>
        <w:spacing w:before="120"/>
        <w:rPr>
          <w:b/>
          <w:sz w:val="40"/>
          <w:szCs w:val="40"/>
          <w:lang w:val="fr-CH"/>
        </w:rPr>
      </w:pPr>
      <w:r w:rsidRPr="00C41C74">
        <w:rPr>
          <w:b/>
          <w:sz w:val="40"/>
          <w:szCs w:val="40"/>
          <w:lang w:val="fr-CH"/>
        </w:rPr>
        <w:t>Modul</w:t>
      </w:r>
      <w:r w:rsidR="00C41C74" w:rsidRPr="00C41C74">
        <w:rPr>
          <w:b/>
          <w:sz w:val="40"/>
          <w:szCs w:val="40"/>
          <w:lang w:val="fr-CH"/>
        </w:rPr>
        <w:t>e</w:t>
      </w:r>
      <w:r w:rsidR="00103662">
        <w:rPr>
          <w:b/>
          <w:sz w:val="40"/>
          <w:szCs w:val="40"/>
          <w:lang w:val="fr-CH"/>
        </w:rPr>
        <w:t xml:space="preserve"> </w:t>
      </w:r>
      <w:r w:rsidR="00345FF0">
        <w:rPr>
          <w:b/>
          <w:sz w:val="40"/>
          <w:szCs w:val="40"/>
          <w:lang w:val="fr-CH"/>
        </w:rPr>
        <w:t>3</w:t>
      </w:r>
    </w:p>
    <w:p w:rsidR="003063B5" w:rsidRPr="00C41C74" w:rsidRDefault="00C41C74" w:rsidP="00C41C74">
      <w:pPr>
        <w:spacing w:before="120" w:after="120"/>
        <w:rPr>
          <w:rFonts w:cs="Arial"/>
          <w:sz w:val="26"/>
          <w:szCs w:val="26"/>
          <w:lang w:val="fr-CH"/>
        </w:rPr>
      </w:pPr>
      <w:r w:rsidRPr="00C41C74">
        <w:rPr>
          <w:b/>
          <w:sz w:val="26"/>
          <w:szCs w:val="26"/>
          <w:lang w:val="fr-CH"/>
        </w:rPr>
        <w:t>Annexe pour la demande d’équivalence</w:t>
      </w:r>
      <w:r w:rsidR="00E345F5" w:rsidRPr="00C41C74">
        <w:rPr>
          <w:b/>
          <w:sz w:val="26"/>
          <w:szCs w:val="26"/>
          <w:lang w:val="fr-CH"/>
        </w:rPr>
        <w:t xml:space="preserve"> </w:t>
      </w:r>
      <w:r w:rsidRPr="00C41C74">
        <w:rPr>
          <w:sz w:val="26"/>
          <w:szCs w:val="26"/>
          <w:lang w:val="fr-CH"/>
        </w:rPr>
        <w:t>en vue de l’obtention du titre d’experte /expert en prévention des infections associées aux soins</w:t>
      </w:r>
    </w:p>
    <w:p w:rsidR="00BD01D6" w:rsidRPr="00C41C74" w:rsidRDefault="00BD01D6" w:rsidP="009A68F2">
      <w:pPr>
        <w:rPr>
          <w:szCs w:val="22"/>
          <w:lang w:val="fr-CH"/>
        </w:rPr>
      </w:pP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sz w:val="18"/>
          <w:szCs w:val="18"/>
          <w:lang w:val="fr-CH"/>
        </w:rPr>
        <w:t xml:space="preserve">Voir aussi </w:t>
      </w:r>
      <w:r w:rsidRPr="0092749D">
        <w:rPr>
          <w:b/>
          <w:sz w:val="18"/>
          <w:szCs w:val="18"/>
          <w:lang w:val="fr-CH"/>
        </w:rPr>
        <w:t>« Guide pour l’obtention du titre fédéral »</w:t>
      </w:r>
      <w:r w:rsidRPr="0092749D">
        <w:rPr>
          <w:sz w:val="18"/>
          <w:szCs w:val="18"/>
          <w:lang w:val="fr-CH"/>
        </w:rPr>
        <w:t xml:space="preserve"> en dehors des </w:t>
      </w:r>
      <w:r w:rsidRPr="0092749D">
        <w:rPr>
          <w:bCs/>
          <w:sz w:val="18"/>
          <w:szCs w:val="18"/>
          <w:lang w:val="fr-CH"/>
        </w:rPr>
        <w:t>dispositions transitoires de l’art. 9 du règlement d’examen</w:t>
      </w:r>
      <w:r w:rsidRPr="0092749D">
        <w:rPr>
          <w:sz w:val="18"/>
          <w:szCs w:val="18"/>
          <w:lang w:val="fr-CH"/>
        </w:rPr>
        <w:t>»</w:t>
      </w:r>
    </w:p>
    <w:p w:rsidR="003B7449" w:rsidRPr="0092749D" w:rsidRDefault="003B7449" w:rsidP="003B7449">
      <w:pPr>
        <w:rPr>
          <w:sz w:val="18"/>
          <w:szCs w:val="18"/>
          <w:lang w:val="fr-CH"/>
        </w:rPr>
      </w:pP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sz w:val="18"/>
          <w:szCs w:val="18"/>
          <w:lang w:val="fr-CH"/>
        </w:rPr>
        <w:t>Veuillez trouver le règlement d’examen ainsi que les directives sur :</w:t>
      </w:r>
    </w:p>
    <w:p w:rsidR="003C38D6" w:rsidRPr="00D90FC1" w:rsidRDefault="003C38D6" w:rsidP="003C38D6">
      <w:pPr>
        <w:rPr>
          <w:rFonts w:cs="Arial"/>
          <w:color w:val="36BBD6"/>
          <w:sz w:val="18"/>
          <w:szCs w:val="18"/>
          <w:lang w:val="fr-CH"/>
        </w:rPr>
      </w:pPr>
      <w:r w:rsidRPr="00D90FC1">
        <w:rPr>
          <w:rFonts w:cs="Arial"/>
          <w:color w:val="36BBD6"/>
          <w:sz w:val="18"/>
          <w:szCs w:val="18"/>
          <w:lang w:val="fr-CH"/>
        </w:rPr>
        <w:t>https://www.epsante.ch/fr/professions/eps-expert-e-en-prevention-des-infections-associees-aux-soins/</w:t>
      </w:r>
    </w:p>
    <w:p w:rsidR="003B7449" w:rsidRPr="0092749D" w:rsidRDefault="003B7449" w:rsidP="003B7449">
      <w:pPr>
        <w:rPr>
          <w:sz w:val="18"/>
          <w:szCs w:val="18"/>
          <w:lang w:val="fr-CH"/>
        </w:rPr>
      </w:pPr>
    </w:p>
    <w:p w:rsidR="00E345F5" w:rsidRPr="0092749D" w:rsidRDefault="00E345F5" w:rsidP="00E345F5">
      <w:pPr>
        <w:rPr>
          <w:szCs w:val="22"/>
          <w:lang w:val="fr-CH"/>
        </w:rPr>
      </w:pPr>
    </w:p>
    <w:p w:rsidR="00EF56F2" w:rsidRPr="0092749D" w:rsidRDefault="00EF56F2" w:rsidP="006F064A">
      <w:pPr>
        <w:rPr>
          <w:szCs w:val="22"/>
          <w:lang w:val="fr-CH"/>
        </w:rPr>
      </w:pPr>
    </w:p>
    <w:p w:rsidR="003B7449" w:rsidRPr="0092749D" w:rsidRDefault="003B7449" w:rsidP="003B7449">
      <w:pPr>
        <w:rPr>
          <w:b/>
          <w:sz w:val="18"/>
          <w:szCs w:val="18"/>
          <w:lang w:val="fr-CH"/>
        </w:rPr>
      </w:pPr>
      <w:r w:rsidRPr="0092749D">
        <w:rPr>
          <w:b/>
          <w:sz w:val="18"/>
          <w:szCs w:val="18"/>
          <w:lang w:val="fr-CH"/>
        </w:rPr>
        <w:t>N.B.</w:t>
      </w: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b/>
          <w:sz w:val="18"/>
          <w:szCs w:val="18"/>
          <w:lang w:val="fr-CH"/>
        </w:rPr>
        <w:t>Le module spécialisé en prévention des infections du BIZ</w:t>
      </w:r>
      <w:r w:rsidRPr="0092749D">
        <w:rPr>
          <w:sz w:val="18"/>
          <w:szCs w:val="18"/>
          <w:lang w:val="fr-CH"/>
        </w:rPr>
        <w:t xml:space="preserve"> à Zürich réalisé et validé après l’an 2000 est </w:t>
      </w:r>
      <w:r w:rsidRPr="0092749D">
        <w:rPr>
          <w:b/>
          <w:sz w:val="18"/>
          <w:szCs w:val="18"/>
          <w:lang w:val="fr-CH"/>
        </w:rPr>
        <w:t>automatiquement reconnu équivalent aux modules 1 et 2 du règlement actuel s’il est accompagné de l’examen validé de la SSHH</w:t>
      </w:r>
      <w:r w:rsidRPr="0092749D">
        <w:rPr>
          <w:sz w:val="18"/>
          <w:szCs w:val="18"/>
          <w:lang w:val="fr-CH"/>
        </w:rPr>
        <w:t>.</w:t>
      </w: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sz w:val="18"/>
          <w:szCs w:val="18"/>
          <w:lang w:val="fr-CH"/>
        </w:rPr>
        <w:t>Une demande d’équivalence pour ces deux modules n’est donc pas nécessaire, mais une preuve de validation doit être apportée (indication sous point 3 de ce formulaire et joindre une copie des certificats de module et examen).</w:t>
      </w:r>
    </w:p>
    <w:p w:rsidR="00D73E20" w:rsidRPr="0092749D" w:rsidRDefault="00D73E20" w:rsidP="006F064A">
      <w:pPr>
        <w:rPr>
          <w:szCs w:val="22"/>
          <w:lang w:val="fr-CH"/>
        </w:rPr>
      </w:pPr>
    </w:p>
    <w:p w:rsidR="00E345F5" w:rsidRPr="0092749D" w:rsidRDefault="00E345F5" w:rsidP="006F064A">
      <w:pPr>
        <w:rPr>
          <w:szCs w:val="22"/>
          <w:lang w:val="fr-CH"/>
        </w:rPr>
      </w:pPr>
    </w:p>
    <w:p w:rsidR="00E345F5" w:rsidRPr="0092749D" w:rsidRDefault="003B7449" w:rsidP="003B7449">
      <w:pPr>
        <w:tabs>
          <w:tab w:val="left" w:pos="2115"/>
        </w:tabs>
        <w:rPr>
          <w:b/>
          <w:szCs w:val="22"/>
          <w:lang w:val="fr-CH"/>
        </w:rPr>
      </w:pPr>
      <w:r w:rsidRPr="0092749D">
        <w:rPr>
          <w:b/>
          <w:szCs w:val="22"/>
          <w:lang w:val="fr-CH"/>
        </w:rPr>
        <w:t xml:space="preserve">Le / la </w:t>
      </w:r>
      <w:r w:rsidR="0092749D" w:rsidRPr="0092749D">
        <w:rPr>
          <w:b/>
          <w:szCs w:val="22"/>
          <w:lang w:val="fr-CH"/>
        </w:rPr>
        <w:t>requérant</w:t>
      </w:r>
      <w:r w:rsidRPr="0092749D">
        <w:rPr>
          <w:b/>
          <w:szCs w:val="22"/>
          <w:lang w:val="fr-CH"/>
        </w:rPr>
        <w:t>/e</w:t>
      </w:r>
    </w:p>
    <w:p w:rsidR="008735DE" w:rsidRPr="0092749D" w:rsidRDefault="008735DE" w:rsidP="006F064A">
      <w:pPr>
        <w:rPr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4753"/>
      </w:tblGrid>
      <w:tr w:rsidR="00D73E20" w:rsidRPr="0092749D" w:rsidTr="008735DE">
        <w:trPr>
          <w:trHeight w:val="590"/>
        </w:trPr>
        <w:tc>
          <w:tcPr>
            <w:tcW w:w="4703" w:type="dxa"/>
            <w:shd w:val="clear" w:color="auto" w:fill="auto"/>
          </w:tcPr>
          <w:p w:rsidR="00D73E20" w:rsidRPr="0092749D" w:rsidRDefault="003B7449" w:rsidP="005B5BA0">
            <w:pPr>
              <w:spacing w:before="60"/>
              <w:rPr>
                <w:b/>
                <w:szCs w:val="22"/>
                <w:lang w:val="fr-CH"/>
              </w:rPr>
            </w:pPr>
            <w:r w:rsidRPr="0092749D">
              <w:rPr>
                <w:b/>
                <w:szCs w:val="22"/>
                <w:lang w:val="fr-CH"/>
              </w:rPr>
              <w:t>Nom</w:t>
            </w:r>
            <w:r w:rsidR="00D73E20" w:rsidRPr="0092749D">
              <w:rPr>
                <w:b/>
                <w:szCs w:val="22"/>
                <w:lang w:val="fr-CH"/>
              </w:rPr>
              <w:t>:</w:t>
            </w:r>
          </w:p>
          <w:p w:rsidR="00D73E20" w:rsidRPr="0092749D" w:rsidRDefault="00D73E20" w:rsidP="005B5BA0">
            <w:pPr>
              <w:spacing w:before="60" w:after="60"/>
              <w:rPr>
                <w:lang w:val="fr-CH"/>
              </w:rPr>
            </w:pPr>
            <w:r w:rsidRPr="0092749D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749D">
              <w:rPr>
                <w:lang w:val="fr-CH"/>
              </w:rPr>
              <w:instrText xml:space="preserve"> FORMTEXT </w:instrText>
            </w:r>
            <w:r w:rsidRPr="0092749D">
              <w:rPr>
                <w:lang w:val="fr-CH"/>
              </w:rPr>
            </w:r>
            <w:r w:rsidRPr="0092749D">
              <w:rPr>
                <w:lang w:val="fr-CH"/>
              </w:rPr>
              <w:fldChar w:fldCharType="separate"/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lang w:val="fr-CH"/>
              </w:rPr>
              <w:fldChar w:fldCharType="end"/>
            </w:r>
            <w:bookmarkEnd w:id="0"/>
          </w:p>
        </w:tc>
        <w:tc>
          <w:tcPr>
            <w:tcW w:w="4868" w:type="dxa"/>
            <w:shd w:val="clear" w:color="auto" w:fill="auto"/>
          </w:tcPr>
          <w:p w:rsidR="00D73E20" w:rsidRPr="0092749D" w:rsidRDefault="003B7449" w:rsidP="005B5BA0">
            <w:pPr>
              <w:spacing w:before="60"/>
              <w:rPr>
                <w:b/>
                <w:lang w:val="fr-CH"/>
              </w:rPr>
            </w:pPr>
            <w:r w:rsidRPr="0092749D">
              <w:rPr>
                <w:b/>
                <w:szCs w:val="22"/>
                <w:lang w:val="fr-CH"/>
              </w:rPr>
              <w:t>Prénom</w:t>
            </w:r>
            <w:r w:rsidR="00D73E20" w:rsidRPr="0092749D">
              <w:rPr>
                <w:b/>
                <w:lang w:val="fr-CH"/>
              </w:rPr>
              <w:t>:</w:t>
            </w:r>
          </w:p>
          <w:p w:rsidR="00D73E20" w:rsidRPr="0092749D" w:rsidRDefault="00D73E20" w:rsidP="005B5BA0">
            <w:pPr>
              <w:spacing w:before="60"/>
              <w:rPr>
                <w:lang w:val="fr-CH"/>
              </w:rPr>
            </w:pPr>
            <w:r w:rsidRPr="0092749D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49D">
              <w:rPr>
                <w:lang w:val="fr-CH"/>
              </w:rPr>
              <w:instrText xml:space="preserve"> FORMTEXT </w:instrText>
            </w:r>
            <w:r w:rsidRPr="0092749D">
              <w:rPr>
                <w:lang w:val="fr-CH"/>
              </w:rPr>
            </w:r>
            <w:r w:rsidRPr="0092749D">
              <w:rPr>
                <w:lang w:val="fr-CH"/>
              </w:rPr>
              <w:fldChar w:fldCharType="separate"/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lang w:val="fr-CH"/>
              </w:rPr>
              <w:fldChar w:fldCharType="end"/>
            </w:r>
          </w:p>
        </w:tc>
      </w:tr>
    </w:tbl>
    <w:p w:rsidR="00AE0CF3" w:rsidRPr="0092749D" w:rsidRDefault="00AE0CF3" w:rsidP="006F064A">
      <w:pPr>
        <w:rPr>
          <w:szCs w:val="22"/>
          <w:lang w:val="fr-CH"/>
        </w:rPr>
      </w:pPr>
    </w:p>
    <w:p w:rsidR="002C60B8" w:rsidRPr="00D23ECC" w:rsidRDefault="002C60B8" w:rsidP="006F064A">
      <w:pPr>
        <w:rPr>
          <w:szCs w:val="22"/>
          <w:lang w:val="fr-CH"/>
        </w:rPr>
      </w:pPr>
      <w:r w:rsidRPr="00D23ECC">
        <w:rPr>
          <w:szCs w:val="22"/>
          <w:lang w:val="fr-CH"/>
        </w:rPr>
        <w:t>Les objectifs de formation de chaque module ainsi que la manière dont ces objectifs ont été atteints doivent être décrits</w:t>
      </w:r>
      <w:r w:rsidR="008C3103" w:rsidRPr="00D23ECC">
        <w:rPr>
          <w:szCs w:val="22"/>
          <w:lang w:val="fr-CH"/>
        </w:rPr>
        <w:t xml:space="preserve"> précisément</w:t>
      </w:r>
      <w:r w:rsidRPr="00D23ECC">
        <w:rPr>
          <w:szCs w:val="22"/>
          <w:lang w:val="fr-CH"/>
        </w:rPr>
        <w:t xml:space="preserve">. La procédure de validation doit être décrite et la preuve de </w:t>
      </w:r>
      <w:r w:rsidR="008C3103" w:rsidRPr="00D23ECC">
        <w:rPr>
          <w:szCs w:val="22"/>
          <w:lang w:val="fr-CH"/>
        </w:rPr>
        <w:t>s</w:t>
      </w:r>
      <w:r w:rsidRPr="00D23ECC">
        <w:rPr>
          <w:szCs w:val="22"/>
          <w:lang w:val="fr-CH"/>
        </w:rPr>
        <w:t>a réussite apportée.</w:t>
      </w:r>
    </w:p>
    <w:p w:rsidR="008735DE" w:rsidRPr="00D23ECC" w:rsidRDefault="002C60B8" w:rsidP="006F064A">
      <w:pPr>
        <w:rPr>
          <w:szCs w:val="22"/>
          <w:lang w:val="fr-CH"/>
        </w:rPr>
      </w:pPr>
      <w:r w:rsidRPr="00D23ECC">
        <w:rPr>
          <w:szCs w:val="22"/>
          <w:lang w:val="fr-CH"/>
        </w:rPr>
        <w:t xml:space="preserve"> </w:t>
      </w:r>
    </w:p>
    <w:p w:rsidR="008735DE" w:rsidRPr="00D23ECC" w:rsidRDefault="00471545" w:rsidP="006F064A">
      <w:pPr>
        <w:rPr>
          <w:szCs w:val="22"/>
          <w:lang w:val="fr-CH"/>
        </w:rPr>
      </w:pPr>
      <w:r w:rsidRPr="00D23ECC">
        <w:rPr>
          <w:szCs w:val="22"/>
          <w:lang w:val="fr-CH"/>
        </w:rPr>
        <w:t>Les références utilisées</w:t>
      </w:r>
      <w:r w:rsidR="000A2B11" w:rsidRPr="00D23ECC">
        <w:rPr>
          <w:szCs w:val="22"/>
          <w:lang w:val="fr-CH"/>
        </w:rPr>
        <w:t xml:space="preserve"> pour la vérification </w:t>
      </w:r>
      <w:r w:rsidRPr="00D23ECC">
        <w:rPr>
          <w:szCs w:val="22"/>
          <w:lang w:val="fr-CH"/>
        </w:rPr>
        <w:t>des compétences sont</w:t>
      </w:r>
      <w:r w:rsidR="000A2B11" w:rsidRPr="00D23ECC">
        <w:rPr>
          <w:szCs w:val="22"/>
          <w:lang w:val="fr-CH"/>
        </w:rPr>
        <w:t xml:space="preserve"> les descriptions de modules </w:t>
      </w:r>
      <w:r w:rsidR="008C3103" w:rsidRPr="00D23ECC">
        <w:rPr>
          <w:szCs w:val="22"/>
          <w:lang w:val="fr-CH"/>
        </w:rPr>
        <w:t>fixées dans les</w:t>
      </w:r>
      <w:r w:rsidR="000A2B11" w:rsidRPr="00D23ECC">
        <w:rPr>
          <w:szCs w:val="22"/>
          <w:lang w:val="fr-CH"/>
        </w:rPr>
        <w:t xml:space="preserve"> directives du règlement d’examen.</w:t>
      </w:r>
    </w:p>
    <w:p w:rsidR="00D73E20" w:rsidRPr="0092749D" w:rsidRDefault="00D73E20" w:rsidP="006F064A">
      <w:pPr>
        <w:rPr>
          <w:szCs w:val="22"/>
          <w:lang w:val="fr-CH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046AA5" w:rsidRPr="008F1D7F" w:rsidTr="00D90FC1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3EE"/>
          </w:tcPr>
          <w:p w:rsidR="00046AA5" w:rsidRPr="0092749D" w:rsidRDefault="00046AA5" w:rsidP="005B5BA0">
            <w:pPr>
              <w:jc w:val="center"/>
              <w:rPr>
                <w:rFonts w:cs="Arial"/>
                <w:b/>
                <w:lang w:val="fr-CH"/>
              </w:rPr>
            </w:pPr>
          </w:p>
          <w:p w:rsidR="00046AA5" w:rsidRPr="0092749D" w:rsidRDefault="00103662" w:rsidP="005B5BA0">
            <w:pPr>
              <w:jc w:val="center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 xml:space="preserve">Description Module </w:t>
            </w:r>
            <w:r w:rsidR="00345FF0">
              <w:rPr>
                <w:rFonts w:cs="Arial"/>
                <w:b/>
                <w:lang w:val="fr-CH"/>
              </w:rPr>
              <w:t>3</w:t>
            </w:r>
          </w:p>
          <w:p w:rsidR="00046AA5" w:rsidRPr="0092749D" w:rsidRDefault="00046AA5" w:rsidP="005B5BA0">
            <w:pPr>
              <w:jc w:val="center"/>
              <w:rPr>
                <w:rFonts w:cs="Arial"/>
                <w:sz w:val="18"/>
                <w:lang w:val="fr-CH"/>
              </w:rPr>
            </w:pPr>
          </w:p>
          <w:p w:rsidR="00046AA5" w:rsidRPr="0092749D" w:rsidRDefault="00345FF0" w:rsidP="00046AA5">
            <w:pPr>
              <w:jc w:val="center"/>
              <w:rPr>
                <w:rFonts w:cs="Arial"/>
                <w:sz w:val="20"/>
                <w:lang w:val="fr-CH"/>
              </w:rPr>
            </w:pPr>
            <w:r w:rsidRPr="00345FF0">
              <w:rPr>
                <w:rFonts w:cs="Arial"/>
                <w:sz w:val="20"/>
                <w:lang w:val="fr-CH"/>
              </w:rPr>
              <w:t>Elaboration et développement de stratégies de prévention de l’infection</w:t>
            </w:r>
          </w:p>
          <w:p w:rsidR="00046AA5" w:rsidRPr="0092749D" w:rsidRDefault="00046AA5" w:rsidP="005B5BA0">
            <w:pPr>
              <w:jc w:val="center"/>
              <w:rPr>
                <w:rFonts w:cs="Arial"/>
                <w:b/>
                <w:lang w:val="fr-CH"/>
              </w:rPr>
            </w:pPr>
          </w:p>
        </w:tc>
      </w:tr>
      <w:tr w:rsidR="00046AA5" w:rsidRPr="008F1D7F" w:rsidTr="008B5848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A5" w:rsidRPr="0092749D" w:rsidRDefault="001E6191" w:rsidP="00046AA5">
            <w:pPr>
              <w:spacing w:before="6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Description du processus de travail</w:t>
            </w:r>
          </w:p>
        </w:tc>
      </w:tr>
      <w:tr w:rsidR="00046AA5" w:rsidRPr="008F1D7F" w:rsidTr="005F462E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62" w:rsidRPr="00103662" w:rsidRDefault="00345FF0" w:rsidP="00345FF0">
            <w:pPr>
              <w:pStyle w:val="Fliesstext"/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345FF0">
              <w:rPr>
                <w:rFonts w:cs="Arial"/>
                <w:sz w:val="18"/>
                <w:szCs w:val="18"/>
                <w:lang w:val="fr-CH"/>
              </w:rPr>
              <w:t>L’experte / l’expert en prévention des infections associées aux soins avec diplôme fédéral</w:t>
            </w:r>
          </w:p>
          <w:p w:rsidR="00345FF0" w:rsidRPr="00345FF0" w:rsidRDefault="00345FF0" w:rsidP="00345FF0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345FF0">
              <w:rPr>
                <w:rFonts w:cs="Arial"/>
                <w:sz w:val="18"/>
                <w:szCs w:val="18"/>
                <w:lang w:val="fr-CH"/>
              </w:rPr>
              <w:t xml:space="preserve">élabore et/ou remanie des stratégies de prévention de l’infection ; </w:t>
            </w:r>
          </w:p>
          <w:p w:rsidR="00345FF0" w:rsidRPr="00345FF0" w:rsidRDefault="00345FF0" w:rsidP="00345FF0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345FF0">
              <w:rPr>
                <w:rFonts w:cs="Arial"/>
                <w:sz w:val="18"/>
                <w:szCs w:val="18"/>
                <w:lang w:val="fr-CH"/>
              </w:rPr>
              <w:t>s’appuie sur les résultats de la recherche et la législation ainsi que sur les lignes directrices, normes et recommandations ;</w:t>
            </w:r>
          </w:p>
          <w:p w:rsidR="00046AA5" w:rsidRPr="0092749D" w:rsidRDefault="00345FF0" w:rsidP="00345FF0">
            <w:pPr>
              <w:pStyle w:val="Listenabsatz"/>
              <w:numPr>
                <w:ilvl w:val="0"/>
                <w:numId w:val="36"/>
              </w:numPr>
              <w:spacing w:after="60"/>
              <w:ind w:left="284" w:hanging="284"/>
              <w:contextualSpacing w:val="0"/>
              <w:rPr>
                <w:rFonts w:cs="Arial"/>
                <w:sz w:val="18"/>
                <w:lang w:val="fr-CH"/>
              </w:rPr>
            </w:pPr>
            <w:r w:rsidRPr="00345FF0">
              <w:rPr>
                <w:rFonts w:cs="Arial"/>
                <w:sz w:val="18"/>
                <w:szCs w:val="18"/>
                <w:lang w:val="fr-CH"/>
              </w:rPr>
              <w:t>collabore étroitement, en sa qualité d’experte / expert, avec des partenaires d’autres domaines.</w:t>
            </w:r>
          </w:p>
        </w:tc>
      </w:tr>
    </w:tbl>
    <w:p w:rsidR="001E6191" w:rsidRPr="0092749D" w:rsidRDefault="001E6191">
      <w:pPr>
        <w:rPr>
          <w:lang w:val="fr-CH"/>
        </w:rPr>
      </w:pPr>
      <w:r w:rsidRPr="0092749D">
        <w:rPr>
          <w:lang w:val="fr-CH"/>
        </w:rPr>
        <w:br w:type="page"/>
      </w:r>
    </w:p>
    <w:tbl>
      <w:tblPr>
        <w:tblpPr w:leftFromText="141" w:rightFromText="141" w:vertAnchor="text" w:horzAnchor="margin" w:tblpY="53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E345F5" w:rsidRPr="008F1D7F" w:rsidTr="00E345F5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F5" w:rsidRPr="0092749D" w:rsidRDefault="00EC7A7C" w:rsidP="00E345F5">
            <w:pPr>
              <w:spacing w:before="60"/>
              <w:rPr>
                <w:rFonts w:cs="Arial"/>
                <w:b/>
                <w:sz w:val="18"/>
                <w:szCs w:val="18"/>
                <w:lang w:val="fr-CH"/>
              </w:rPr>
            </w:pPr>
            <w:r w:rsidRPr="0092749D">
              <w:rPr>
                <w:rFonts w:cs="Arial"/>
                <w:b/>
                <w:sz w:val="18"/>
                <w:szCs w:val="18"/>
                <w:lang w:val="fr-CH"/>
              </w:rPr>
              <w:lastRenderedPageBreak/>
              <w:t xml:space="preserve">Description des compétences du module </w:t>
            </w:r>
            <w:r w:rsidR="002011FD">
              <w:rPr>
                <w:rFonts w:cs="Arial"/>
                <w:b/>
                <w:sz w:val="18"/>
                <w:szCs w:val="18"/>
                <w:lang w:val="fr-CH"/>
              </w:rPr>
              <w:t>3</w:t>
            </w:r>
          </w:p>
        </w:tc>
      </w:tr>
      <w:tr w:rsidR="00E345F5" w:rsidRPr="008F1D7F" w:rsidTr="00E345F5">
        <w:trPr>
          <w:trHeight w:val="3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45F5" w:rsidRPr="0092749D" w:rsidRDefault="00EC7A7C" w:rsidP="00E345F5">
            <w:pPr>
              <w:spacing w:before="6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b/>
                <w:sz w:val="18"/>
                <w:lang w:val="fr-CH"/>
              </w:rPr>
              <w:t xml:space="preserve">Compétence </w:t>
            </w:r>
            <w:r w:rsidR="002011FD" w:rsidRPr="002011FD">
              <w:rPr>
                <w:rFonts w:cs="Arial"/>
                <w:b/>
                <w:sz w:val="18"/>
                <w:lang w:val="fr-CH"/>
              </w:rPr>
              <w:t>3.1: Elaborer le programme de prévention de l’infection</w:t>
            </w:r>
          </w:p>
        </w:tc>
      </w:tr>
      <w:tr w:rsidR="00E345F5" w:rsidRPr="008F1D7F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5" w:rsidRPr="0092749D" w:rsidRDefault="002011FD" w:rsidP="00E345F5">
            <w:pPr>
              <w:spacing w:before="60"/>
              <w:rPr>
                <w:rFonts w:cs="Arial"/>
                <w:b/>
                <w:sz w:val="18"/>
                <w:lang w:val="fr-CH"/>
              </w:rPr>
            </w:pPr>
            <w:r w:rsidRPr="002011FD">
              <w:rPr>
                <w:rFonts w:cs="Arial"/>
                <w:b/>
                <w:sz w:val="18"/>
                <w:lang w:val="fr-CH"/>
              </w:rPr>
              <w:t>Elabore, d’entente avec d’autres partenaires, un programme de prévention de l’infection pour une ou plusieurs institutions.</w:t>
            </w:r>
          </w:p>
          <w:p w:rsidR="002011FD" w:rsidRPr="002011FD" w:rsidRDefault="00E345F5" w:rsidP="002011FD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•</w:t>
            </w:r>
            <w:r w:rsidRPr="0092749D">
              <w:rPr>
                <w:rFonts w:cs="Arial"/>
                <w:sz w:val="18"/>
                <w:lang w:val="fr-CH"/>
              </w:rPr>
              <w:tab/>
            </w:r>
            <w:r w:rsidR="002011FD" w:rsidRPr="002011FD">
              <w:rPr>
                <w:rFonts w:cs="Arial"/>
                <w:sz w:val="18"/>
                <w:lang w:val="fr-CH"/>
              </w:rPr>
              <w:t xml:space="preserve">Se renseigne sur l’état actuel des connaissances en matière d’hygiène, ainsi que sur les recommandations et lignes directrices nationales et internationales. Identifie les besoins de l’institution concernée. </w:t>
            </w:r>
          </w:p>
          <w:p w:rsidR="002011FD" w:rsidRPr="002011FD" w:rsidRDefault="002011FD" w:rsidP="002011FD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2011FD">
              <w:rPr>
                <w:rFonts w:cs="Arial"/>
                <w:sz w:val="18"/>
                <w:lang w:val="fr-CH"/>
              </w:rPr>
              <w:t>•</w:t>
            </w:r>
            <w:r w:rsidRPr="002011FD">
              <w:rPr>
                <w:rFonts w:cs="Arial"/>
                <w:sz w:val="18"/>
                <w:lang w:val="fr-CH"/>
              </w:rPr>
              <w:tab/>
              <w:t xml:space="preserve">Institue un réseau interne entre les responsables. Planifie le processus d’élaboration (personnes, méthodes, instruments, calendrier, etc.). </w:t>
            </w:r>
          </w:p>
          <w:p w:rsidR="002011FD" w:rsidRPr="002011FD" w:rsidRDefault="002011FD" w:rsidP="002011FD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2011FD">
              <w:rPr>
                <w:rFonts w:cs="Arial"/>
                <w:sz w:val="18"/>
                <w:lang w:val="fr-CH"/>
              </w:rPr>
              <w:t>•</w:t>
            </w:r>
            <w:r w:rsidRPr="002011FD">
              <w:rPr>
                <w:rFonts w:cs="Arial"/>
                <w:sz w:val="18"/>
                <w:lang w:val="fr-CH"/>
              </w:rPr>
              <w:tab/>
              <w:t xml:space="preserve">Elabore les points principaux du programme de prévention en fonction du contexte institutionnel. Etablit les priorités pour l’établissement. Présente le programme aux partenaires responsables. </w:t>
            </w:r>
          </w:p>
          <w:p w:rsidR="00E345F5" w:rsidRPr="0092749D" w:rsidRDefault="002011FD" w:rsidP="002011FD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2011FD">
              <w:rPr>
                <w:rFonts w:cs="Arial"/>
                <w:sz w:val="18"/>
                <w:lang w:val="fr-CH"/>
              </w:rPr>
              <w:t>•</w:t>
            </w:r>
            <w:r w:rsidRPr="002011FD">
              <w:rPr>
                <w:rFonts w:cs="Arial"/>
                <w:sz w:val="18"/>
                <w:lang w:val="fr-CH"/>
              </w:rPr>
              <w:tab/>
              <w:t xml:space="preserve">Vérifie que le programme tient compte des besoins de l’institution ainsi que des recommandations en matière d’hygiène et de prévention. Réévalue le programme à intervalles réguliers et le réajuste selon les ressources à disposition. </w:t>
            </w:r>
          </w:p>
        </w:tc>
      </w:tr>
      <w:tr w:rsidR="00E345F5" w:rsidRPr="0092749D" w:rsidTr="00E345F5">
        <w:trPr>
          <w:trHeight w:val="2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E6E6E6"/>
          </w:tcPr>
          <w:p w:rsidR="00E345F5" w:rsidRPr="0092749D" w:rsidRDefault="00EC7A7C" w:rsidP="00E345F5">
            <w:pPr>
              <w:spacing w:before="60" w:after="60"/>
              <w:rPr>
                <w:rFonts w:cs="Arial"/>
                <w:b/>
                <w:sz w:val="18"/>
                <w:lang w:val="fr-CH"/>
              </w:rPr>
            </w:pPr>
            <w:r w:rsidRPr="0092749D">
              <w:rPr>
                <w:rFonts w:cs="Arial"/>
                <w:b/>
                <w:sz w:val="18"/>
                <w:lang w:val="fr-CH"/>
              </w:rPr>
              <w:t>Certificat de module</w:t>
            </w:r>
          </w:p>
        </w:tc>
      </w:tr>
      <w:tr w:rsidR="00E345F5" w:rsidRPr="008F1D7F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2011FD" w:rsidRPr="002011FD" w:rsidRDefault="002011FD" w:rsidP="002011FD">
            <w:pPr>
              <w:pStyle w:val="Aufzhlung"/>
              <w:numPr>
                <w:ilvl w:val="0"/>
                <w:numId w:val="40"/>
              </w:numPr>
              <w:spacing w:before="60" w:after="60"/>
              <w:ind w:left="284" w:hanging="284"/>
              <w:rPr>
                <w:rFonts w:cs="Arial"/>
                <w:sz w:val="18"/>
                <w:szCs w:val="20"/>
                <w:lang w:val="fr-CH"/>
              </w:rPr>
            </w:pPr>
            <w:r w:rsidRPr="002011FD">
              <w:rPr>
                <w:rFonts w:cs="Arial"/>
                <w:sz w:val="18"/>
                <w:szCs w:val="20"/>
                <w:lang w:val="fr-CH"/>
              </w:rPr>
              <w:t>Recherche dans la littérature spécialisée sur une problématique actuelle (lignes directrices pertinentes et articles scientifiques).</w:t>
            </w:r>
          </w:p>
          <w:p w:rsidR="00E345F5" w:rsidRPr="0092749D" w:rsidRDefault="002011FD" w:rsidP="002011FD">
            <w:pPr>
              <w:pStyle w:val="Aufzhlung"/>
              <w:numPr>
                <w:ilvl w:val="0"/>
                <w:numId w:val="0"/>
              </w:numPr>
              <w:spacing w:before="60" w:after="60"/>
              <w:ind w:left="284" w:hanging="284"/>
              <w:rPr>
                <w:rFonts w:cs="Arial"/>
                <w:sz w:val="18"/>
                <w:szCs w:val="20"/>
                <w:lang w:val="fr-CH"/>
              </w:rPr>
            </w:pPr>
            <w:r w:rsidRPr="002011FD">
              <w:rPr>
                <w:rFonts w:cs="Arial"/>
                <w:sz w:val="18"/>
                <w:szCs w:val="20"/>
                <w:lang w:val="fr-CH"/>
              </w:rPr>
              <w:t>•</w:t>
            </w:r>
            <w:r w:rsidRPr="002011FD">
              <w:rPr>
                <w:rFonts w:cs="Arial"/>
                <w:sz w:val="18"/>
                <w:szCs w:val="20"/>
                <w:lang w:val="fr-CH"/>
              </w:rPr>
              <w:tab/>
              <w:t>Rédaction d’un travail (5 à 7 pages) portant sur le développement d’une stratégie fondée sur la recherche réalisée, description de la mise en œuvre et des motivations.</w:t>
            </w:r>
          </w:p>
        </w:tc>
      </w:tr>
    </w:tbl>
    <w:p w:rsidR="00E345F5" w:rsidRPr="0092749D" w:rsidRDefault="00E345F5" w:rsidP="004D342C">
      <w:pPr>
        <w:autoSpaceDE w:val="0"/>
        <w:autoSpaceDN w:val="0"/>
        <w:adjustRightInd w:val="0"/>
        <w:rPr>
          <w:szCs w:val="22"/>
          <w:lang w:val="fr-CH"/>
        </w:rPr>
      </w:pPr>
    </w:p>
    <w:p w:rsidR="007D456E" w:rsidRPr="0092749D" w:rsidRDefault="007D456E" w:rsidP="007D456E">
      <w:pPr>
        <w:widowControl w:val="0"/>
        <w:rPr>
          <w:szCs w:val="22"/>
          <w:lang w:val="fr-CH"/>
        </w:rPr>
      </w:pPr>
      <w:r w:rsidRPr="0092749D">
        <w:rPr>
          <w:szCs w:val="22"/>
          <w:lang w:val="fr-CH"/>
        </w:rPr>
        <w:t>Pour obtenir une équivalence de module, il faut que le candidat puisse apporter la preuve des contenus des formations suivies et des compétences acquises et validées.</w:t>
      </w:r>
    </w:p>
    <w:p w:rsidR="004D342C" w:rsidRPr="0092749D" w:rsidRDefault="007D456E" w:rsidP="007D456E">
      <w:pPr>
        <w:autoSpaceDE w:val="0"/>
        <w:autoSpaceDN w:val="0"/>
        <w:adjustRightInd w:val="0"/>
        <w:rPr>
          <w:szCs w:val="22"/>
          <w:lang w:val="fr-CH"/>
        </w:rPr>
      </w:pPr>
      <w:r w:rsidRPr="0092749D">
        <w:rPr>
          <w:szCs w:val="22"/>
          <w:lang w:val="fr-CH"/>
        </w:rPr>
        <w:t>Les informations transmises doivent être les plus précises et complètes possibles.</w:t>
      </w:r>
    </w:p>
    <w:p w:rsidR="004D342C" w:rsidRDefault="004D342C" w:rsidP="006F064A">
      <w:pPr>
        <w:rPr>
          <w:szCs w:val="22"/>
          <w:lang w:val="fr-CH"/>
        </w:rPr>
      </w:pPr>
    </w:p>
    <w:p w:rsidR="00CB7E3E" w:rsidRPr="0092749D" w:rsidRDefault="00CB7E3E" w:rsidP="006F064A">
      <w:pPr>
        <w:rPr>
          <w:szCs w:val="22"/>
          <w:lang w:val="fr-CH"/>
        </w:rPr>
      </w:pPr>
    </w:p>
    <w:p w:rsidR="00B42E26" w:rsidRPr="00CB7E3E" w:rsidRDefault="00471545" w:rsidP="006F064A">
      <w:pPr>
        <w:rPr>
          <w:szCs w:val="22"/>
          <w:lang w:val="fr-CH"/>
        </w:rPr>
      </w:pPr>
      <w:r w:rsidRPr="00CB7E3E">
        <w:rPr>
          <w:b/>
          <w:szCs w:val="22"/>
          <w:lang w:val="fr-CH"/>
        </w:rPr>
        <w:t>Description des formations suivies</w:t>
      </w:r>
    </w:p>
    <w:p w:rsidR="00B42E26" w:rsidRPr="00CB7E3E" w:rsidRDefault="00B42E26" w:rsidP="006F064A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7E3E" w:rsidRPr="00CB7E3E" w:rsidTr="004D342C">
        <w:tc>
          <w:tcPr>
            <w:tcW w:w="9495" w:type="dxa"/>
          </w:tcPr>
          <w:p w:rsidR="00B42E26" w:rsidRPr="00CB7E3E" w:rsidRDefault="00471545" w:rsidP="00B42E26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 xml:space="preserve">Titre de la formation </w:t>
            </w:r>
          </w:p>
          <w:p w:rsidR="00B42E26" w:rsidRPr="00CB7E3E" w:rsidRDefault="00B42E26" w:rsidP="00B42E26">
            <w:pPr>
              <w:spacing w:before="60" w:after="60"/>
              <w:rPr>
                <w:szCs w:val="22"/>
                <w:lang w:val="fr-CH"/>
              </w:rPr>
            </w:pPr>
            <w:r w:rsidRPr="00CB7E3E">
              <w:rPr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7E3E">
              <w:rPr>
                <w:szCs w:val="22"/>
                <w:lang w:val="fr-CH"/>
              </w:rPr>
              <w:instrText xml:space="preserve"> FORMTEXT </w:instrText>
            </w:r>
            <w:r w:rsidRPr="00CB7E3E">
              <w:rPr>
                <w:szCs w:val="22"/>
                <w:lang w:val="fr-CH"/>
              </w:rPr>
            </w:r>
            <w:r w:rsidRPr="00CB7E3E">
              <w:rPr>
                <w:szCs w:val="22"/>
                <w:lang w:val="fr-CH"/>
              </w:rPr>
              <w:fldChar w:fldCharType="separate"/>
            </w:r>
            <w:bookmarkStart w:id="2" w:name="_GoBack"/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bookmarkEnd w:id="2"/>
            <w:r w:rsidRPr="00CB7E3E">
              <w:rPr>
                <w:szCs w:val="22"/>
                <w:lang w:val="fr-CH"/>
              </w:rPr>
              <w:fldChar w:fldCharType="end"/>
            </w:r>
            <w:bookmarkEnd w:id="1"/>
          </w:p>
        </w:tc>
      </w:tr>
      <w:tr w:rsidR="00CB7E3E" w:rsidRPr="00CB7E3E" w:rsidTr="004D342C">
        <w:tc>
          <w:tcPr>
            <w:tcW w:w="9495" w:type="dxa"/>
          </w:tcPr>
          <w:p w:rsidR="006503E5" w:rsidRPr="00CB7E3E" w:rsidRDefault="007D456E" w:rsidP="00B42E26">
            <w:pPr>
              <w:spacing w:before="60"/>
              <w:rPr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Prestataire de formation, NPA Localité</w:t>
            </w:r>
          </w:p>
          <w:p w:rsidR="006503E5" w:rsidRPr="00CB7E3E" w:rsidRDefault="00B42E26" w:rsidP="00E21228">
            <w:pPr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4D342C">
        <w:tc>
          <w:tcPr>
            <w:tcW w:w="9495" w:type="dxa"/>
          </w:tcPr>
          <w:p w:rsidR="004D342C" w:rsidRPr="00CB7E3E" w:rsidRDefault="007D456E" w:rsidP="00B42E26">
            <w:pPr>
              <w:tabs>
                <w:tab w:val="left" w:pos="2835"/>
                <w:tab w:val="left" w:pos="6521"/>
              </w:tabs>
              <w:spacing w:before="60"/>
              <w:rPr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Durée</w:t>
            </w:r>
            <w:r w:rsidR="006503E5" w:rsidRPr="00CB7E3E">
              <w:rPr>
                <w:szCs w:val="22"/>
                <w:lang w:val="fr-CH"/>
              </w:rPr>
              <w:tab/>
            </w:r>
            <w:r w:rsidRPr="00CB7E3E">
              <w:rPr>
                <w:b/>
                <w:szCs w:val="22"/>
                <w:lang w:val="fr-CH"/>
              </w:rPr>
              <w:t>nb. d‘heures</w:t>
            </w:r>
            <w:r w:rsidRPr="00CB7E3E">
              <w:rPr>
                <w:szCs w:val="22"/>
                <w:lang w:val="fr-CH"/>
              </w:rPr>
              <w:t xml:space="preserve"> (Thé</w:t>
            </w:r>
            <w:r w:rsidR="00B42E26" w:rsidRPr="00CB7E3E">
              <w:rPr>
                <w:szCs w:val="22"/>
                <w:lang w:val="fr-CH"/>
              </w:rPr>
              <w:t>orie &amp; Pra</w:t>
            </w:r>
            <w:r w:rsidR="00A618AF" w:rsidRPr="00CB7E3E">
              <w:rPr>
                <w:szCs w:val="22"/>
                <w:lang w:val="fr-CH"/>
              </w:rPr>
              <w:t>t</w:t>
            </w:r>
            <w:r w:rsidR="00B42E26" w:rsidRPr="00CB7E3E">
              <w:rPr>
                <w:szCs w:val="22"/>
                <w:lang w:val="fr-CH"/>
              </w:rPr>
              <w:t>i</w:t>
            </w:r>
            <w:r w:rsidR="00A618AF" w:rsidRPr="00CB7E3E">
              <w:rPr>
                <w:szCs w:val="22"/>
                <w:lang w:val="fr-CH"/>
              </w:rPr>
              <w:t>que</w:t>
            </w:r>
            <w:r w:rsidR="00B42E26" w:rsidRPr="00CB7E3E">
              <w:rPr>
                <w:szCs w:val="22"/>
                <w:lang w:val="fr-CH"/>
              </w:rPr>
              <w:t>)</w:t>
            </w:r>
            <w:r w:rsidR="00B42E26" w:rsidRPr="00CB7E3E">
              <w:rPr>
                <w:szCs w:val="22"/>
                <w:lang w:val="fr-CH"/>
              </w:rPr>
              <w:tab/>
            </w:r>
            <w:r w:rsidR="00B42E26" w:rsidRPr="00CB7E3E">
              <w:rPr>
                <w:b/>
                <w:szCs w:val="22"/>
                <w:lang w:val="fr-CH"/>
              </w:rPr>
              <w:t>Niveau</w:t>
            </w:r>
          </w:p>
          <w:p w:rsidR="004D342C" w:rsidRPr="00CB7E3E" w:rsidRDefault="00B42E26" w:rsidP="00E21228">
            <w:pPr>
              <w:tabs>
                <w:tab w:val="left" w:pos="2835"/>
                <w:tab w:val="left" w:pos="6521"/>
              </w:tabs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  <w:r w:rsidRPr="00CB7E3E">
              <w:rPr>
                <w:szCs w:val="22"/>
                <w:lang w:val="fr-CH"/>
              </w:rPr>
              <w:tab/>
            </w:r>
            <w:r w:rsidRPr="00CB7E3E">
              <w:rPr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szCs w:val="22"/>
                <w:lang w:val="fr-CH"/>
              </w:rPr>
              <w:instrText xml:space="preserve"> FORMTEXT </w:instrText>
            </w:r>
            <w:r w:rsidRPr="00CB7E3E">
              <w:rPr>
                <w:szCs w:val="22"/>
                <w:lang w:val="fr-CH"/>
              </w:rPr>
            </w:r>
            <w:r w:rsidRPr="00CB7E3E">
              <w:rPr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szCs w:val="22"/>
                <w:lang w:val="fr-CH"/>
              </w:rPr>
              <w:fldChar w:fldCharType="end"/>
            </w:r>
            <w:r w:rsidRPr="00CB7E3E">
              <w:rPr>
                <w:szCs w:val="22"/>
                <w:lang w:val="fr-CH"/>
              </w:rPr>
              <w:tab/>
            </w:r>
            <w:r w:rsidRPr="00CB7E3E">
              <w:rPr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szCs w:val="22"/>
                <w:lang w:val="fr-CH"/>
              </w:rPr>
              <w:instrText xml:space="preserve"> FORMTEXT </w:instrText>
            </w:r>
            <w:r w:rsidRPr="00CB7E3E">
              <w:rPr>
                <w:szCs w:val="22"/>
                <w:lang w:val="fr-CH"/>
              </w:rPr>
            </w:r>
            <w:r w:rsidRPr="00CB7E3E">
              <w:rPr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szCs w:val="22"/>
                <w:lang w:val="fr-CH"/>
              </w:rPr>
              <w:fldChar w:fldCharType="end"/>
            </w:r>
          </w:p>
        </w:tc>
      </w:tr>
      <w:tr w:rsidR="00CB7E3E" w:rsidRPr="00CB7E3E" w:rsidTr="004D342C">
        <w:tc>
          <w:tcPr>
            <w:tcW w:w="9495" w:type="dxa"/>
          </w:tcPr>
          <w:p w:rsidR="000854F6" w:rsidRPr="00CB7E3E" w:rsidRDefault="00471545" w:rsidP="000854F6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 xml:space="preserve">Objectifs de la formation </w:t>
            </w:r>
          </w:p>
          <w:p w:rsidR="004D342C" w:rsidRPr="00CB7E3E" w:rsidRDefault="000854F6" w:rsidP="000854F6">
            <w:pPr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4D342C">
        <w:tc>
          <w:tcPr>
            <w:tcW w:w="9495" w:type="dxa"/>
          </w:tcPr>
          <w:p w:rsidR="000854F6" w:rsidRPr="00CB7E3E" w:rsidRDefault="00471545" w:rsidP="000854F6">
            <w:pPr>
              <w:tabs>
                <w:tab w:val="left" w:pos="6521"/>
              </w:tabs>
              <w:spacing w:before="60"/>
              <w:rPr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Titre obtenu</w:t>
            </w:r>
            <w:r w:rsidR="000854F6" w:rsidRPr="00CB7E3E">
              <w:rPr>
                <w:szCs w:val="22"/>
                <w:lang w:val="fr-CH"/>
              </w:rPr>
              <w:t xml:space="preserve"> (</w:t>
            </w:r>
            <w:r w:rsidRPr="00CB7E3E">
              <w:rPr>
                <w:szCs w:val="22"/>
                <w:lang w:val="fr-CH"/>
              </w:rPr>
              <w:t>Certifcat, diplôme,</w:t>
            </w:r>
            <w:r w:rsidR="000854F6" w:rsidRPr="00CB7E3E">
              <w:rPr>
                <w:szCs w:val="22"/>
                <w:lang w:val="fr-CH"/>
              </w:rPr>
              <w:t xml:space="preserve"> </w:t>
            </w:r>
            <w:r w:rsidRPr="00CB7E3E">
              <w:rPr>
                <w:szCs w:val="22"/>
                <w:lang w:val="fr-CH"/>
              </w:rPr>
              <w:t>etc.)</w:t>
            </w:r>
            <w:r w:rsidR="000854F6" w:rsidRPr="00CB7E3E">
              <w:rPr>
                <w:szCs w:val="22"/>
                <w:lang w:val="fr-CH"/>
              </w:rPr>
              <w:tab/>
            </w:r>
            <w:r w:rsidR="007D456E" w:rsidRPr="00CB7E3E">
              <w:rPr>
                <w:b/>
                <w:szCs w:val="22"/>
                <w:lang w:val="fr-CH"/>
              </w:rPr>
              <w:t>Date</w:t>
            </w:r>
          </w:p>
          <w:p w:rsidR="004D342C" w:rsidRPr="00CB7E3E" w:rsidRDefault="000854F6" w:rsidP="00D23ECC">
            <w:pPr>
              <w:tabs>
                <w:tab w:val="left" w:pos="6521"/>
              </w:tabs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  <w:r w:rsidR="00D23ECC" w:rsidRPr="00CB7E3E">
              <w:rPr>
                <w:noProof/>
                <w:szCs w:val="22"/>
                <w:lang w:val="fr-CH"/>
              </w:rPr>
              <w:tab/>
            </w:r>
            <w:r w:rsidR="00D23ECC"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ECC"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="00D23ECC" w:rsidRPr="00CB7E3E">
              <w:rPr>
                <w:noProof/>
                <w:szCs w:val="22"/>
                <w:lang w:val="fr-CH"/>
              </w:rPr>
            </w:r>
            <w:r w:rsidR="00D23ECC" w:rsidRPr="00CB7E3E">
              <w:rPr>
                <w:noProof/>
                <w:szCs w:val="22"/>
                <w:lang w:val="fr-CH"/>
              </w:rPr>
              <w:fldChar w:fldCharType="separate"/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4D342C">
        <w:tc>
          <w:tcPr>
            <w:tcW w:w="9495" w:type="dxa"/>
          </w:tcPr>
          <w:p w:rsidR="00DD66BC" w:rsidRPr="00CB7E3E" w:rsidRDefault="007D456E" w:rsidP="00DD66BC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Titre du travail de diplôme</w:t>
            </w:r>
            <w:r w:rsidR="00DD66BC" w:rsidRPr="00CB7E3E">
              <w:rPr>
                <w:b/>
                <w:szCs w:val="22"/>
                <w:lang w:val="fr-CH"/>
              </w:rPr>
              <w:t xml:space="preserve"> (</w:t>
            </w:r>
            <w:r w:rsidRPr="00CB7E3E">
              <w:rPr>
                <w:b/>
                <w:szCs w:val="22"/>
                <w:lang w:val="fr-CH"/>
              </w:rPr>
              <w:t>si existant</w:t>
            </w:r>
            <w:r w:rsidR="00DD66BC" w:rsidRPr="00CB7E3E">
              <w:rPr>
                <w:b/>
                <w:szCs w:val="22"/>
                <w:lang w:val="fr-CH"/>
              </w:rPr>
              <w:t>)</w:t>
            </w:r>
          </w:p>
          <w:p w:rsidR="00DD66BC" w:rsidRPr="00CB7E3E" w:rsidRDefault="00DD66BC" w:rsidP="004D1760">
            <w:pPr>
              <w:tabs>
                <w:tab w:val="left" w:pos="6521"/>
              </w:tabs>
              <w:spacing w:before="60" w:after="60"/>
              <w:rPr>
                <w:noProof/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4D342C">
        <w:tc>
          <w:tcPr>
            <w:tcW w:w="9495" w:type="dxa"/>
          </w:tcPr>
          <w:p w:rsidR="00DD66BC" w:rsidRPr="00CB7E3E" w:rsidRDefault="007D456E" w:rsidP="00DD66BC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Description des compétences acquises</w:t>
            </w:r>
          </w:p>
          <w:p w:rsidR="00DD66BC" w:rsidRPr="00CB7E3E" w:rsidRDefault="00DD66BC" w:rsidP="004D1760">
            <w:pPr>
              <w:spacing w:before="60" w:after="60"/>
              <w:rPr>
                <w:b/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4D342C">
        <w:tc>
          <w:tcPr>
            <w:tcW w:w="9495" w:type="dxa"/>
          </w:tcPr>
          <w:p w:rsidR="000854F6" w:rsidRPr="00CB7E3E" w:rsidRDefault="007D456E" w:rsidP="000854F6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Remarques</w:t>
            </w:r>
          </w:p>
          <w:p w:rsidR="000854F6" w:rsidRPr="00CB7E3E" w:rsidRDefault="000854F6" w:rsidP="00E345F5">
            <w:pPr>
              <w:spacing w:before="60" w:after="60"/>
              <w:rPr>
                <w:b/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:rsidR="00D23ECC" w:rsidRPr="0092749D" w:rsidRDefault="00D23ECC" w:rsidP="006F064A">
      <w:pPr>
        <w:rPr>
          <w:b/>
          <w:szCs w:val="22"/>
          <w:lang w:val="fr-CH"/>
        </w:rPr>
      </w:pPr>
    </w:p>
    <w:p w:rsidR="003418C8" w:rsidRDefault="003418C8">
      <w:pPr>
        <w:rPr>
          <w:b/>
          <w:szCs w:val="22"/>
          <w:lang w:val="fr-CH"/>
        </w:rPr>
      </w:pPr>
      <w:r>
        <w:rPr>
          <w:b/>
          <w:szCs w:val="22"/>
          <w:lang w:val="fr-CH"/>
        </w:rPr>
        <w:br w:type="page"/>
      </w:r>
    </w:p>
    <w:p w:rsidR="004D342C" w:rsidRPr="00E746FD" w:rsidRDefault="00A618AF" w:rsidP="006F064A">
      <w:pPr>
        <w:rPr>
          <w:b/>
          <w:szCs w:val="22"/>
          <w:lang w:val="fr-CH"/>
        </w:rPr>
      </w:pPr>
      <w:r w:rsidRPr="00E746FD">
        <w:rPr>
          <w:b/>
          <w:szCs w:val="22"/>
          <w:lang w:val="fr-CH"/>
        </w:rPr>
        <w:lastRenderedPageBreak/>
        <w:t>À joindre comme preuve:</w:t>
      </w:r>
    </w:p>
    <w:p w:rsidR="00E21228" w:rsidRPr="00E746FD" w:rsidRDefault="00E21228" w:rsidP="006F064A">
      <w:pPr>
        <w:rPr>
          <w:szCs w:val="22"/>
          <w:lang w:val="fr-CH"/>
        </w:rPr>
      </w:pPr>
    </w:p>
    <w:p w:rsidR="00F701BD" w:rsidRPr="00E746FD" w:rsidRDefault="007D456E" w:rsidP="00A618AF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Copie</w:t>
      </w:r>
      <w:r w:rsidRPr="00E746FD">
        <w:rPr>
          <w:rStyle w:val="Funotenzeichen"/>
          <w:rFonts w:cs="Arial"/>
          <w:szCs w:val="22"/>
          <w:vertAlign w:val="baseline"/>
          <w:lang w:val="fr-CH" w:eastAsia="en-US"/>
        </w:rPr>
        <w:t xml:space="preserve"> </w:t>
      </w:r>
      <w:r w:rsidR="00E345F5" w:rsidRPr="00E746FD">
        <w:rPr>
          <w:rStyle w:val="Funotenzeichen"/>
          <w:rFonts w:cs="Arial"/>
          <w:szCs w:val="22"/>
          <w:lang w:val="fr-CH" w:eastAsia="en-US"/>
        </w:rPr>
        <w:footnoteReference w:id="1"/>
      </w:r>
      <w:r w:rsidR="00F701BD" w:rsidRPr="00E746FD">
        <w:rPr>
          <w:rFonts w:cs="Arial"/>
          <w:szCs w:val="22"/>
          <w:lang w:val="fr-CH" w:eastAsia="en-US"/>
        </w:rPr>
        <w:t xml:space="preserve"> </w:t>
      </w:r>
      <w:r w:rsidR="00A618AF" w:rsidRPr="00E746FD">
        <w:rPr>
          <w:rFonts w:cs="Arial"/>
          <w:szCs w:val="22"/>
          <w:lang w:val="fr-CH" w:eastAsia="en-US"/>
        </w:rPr>
        <w:t>des diplômes ou certificats obtenus et description de la formation suivie</w:t>
      </w:r>
      <w:r w:rsidR="00A618AF" w:rsidRPr="00E746FD">
        <w:rPr>
          <w:rFonts w:cs="Arial"/>
          <w:szCs w:val="22"/>
          <w:lang w:val="fr-CH" w:eastAsia="en-US"/>
        </w:rPr>
        <w:br/>
        <w:t>ainsi que</w:t>
      </w:r>
    </w:p>
    <w:p w:rsidR="001011FC" w:rsidRPr="00E746FD" w:rsidRDefault="001011FC" w:rsidP="00A618AF">
      <w:p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</w:p>
    <w:p w:rsidR="00F701BD" w:rsidRPr="00E746FD" w:rsidRDefault="00A618AF" w:rsidP="00A618AF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attestation de participation, description des modules ou cours suivis, contenu, durée, niveau et procédure de validation.</w:t>
      </w:r>
    </w:p>
    <w:p w:rsidR="00F416E0" w:rsidRPr="00E746FD" w:rsidRDefault="00F416E0" w:rsidP="00F416E0">
      <w:pPr>
        <w:pStyle w:val="Listenabsatz"/>
        <w:rPr>
          <w:rFonts w:cs="Arial"/>
          <w:szCs w:val="22"/>
          <w:lang w:val="fr-CH" w:eastAsia="en-US"/>
        </w:rPr>
      </w:pPr>
    </w:p>
    <w:p w:rsidR="00F416E0" w:rsidRPr="00E746FD" w:rsidRDefault="00A618AF" w:rsidP="00F416E0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Titre du travail de diplôme en prévention des infections ainsi que la preuve de sa validation / évaluation.</w:t>
      </w:r>
    </w:p>
    <w:p w:rsidR="001011FC" w:rsidRPr="00E746FD" w:rsidRDefault="001011FC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val="fr-CH" w:eastAsia="en-US"/>
        </w:rPr>
      </w:pPr>
    </w:p>
    <w:p w:rsidR="00981FB3" w:rsidRPr="00E746FD" w:rsidRDefault="00981FB3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val="fr-CH" w:eastAsia="en-US"/>
        </w:rPr>
      </w:pPr>
    </w:p>
    <w:p w:rsidR="001011FC" w:rsidRPr="00E746FD" w:rsidRDefault="00A618AF" w:rsidP="00E21228">
      <w:pPr>
        <w:autoSpaceDE w:val="0"/>
        <w:autoSpaceDN w:val="0"/>
        <w:adjustRightInd w:val="0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 xml:space="preserve">Preuves </w:t>
      </w:r>
      <w:r w:rsidR="00A118CD" w:rsidRPr="00E746FD">
        <w:rPr>
          <w:rFonts w:cs="Arial"/>
          <w:szCs w:val="22"/>
          <w:lang w:val="fr-CH" w:eastAsia="en-US"/>
        </w:rPr>
        <w:t>supplémentaires</w:t>
      </w:r>
      <w:r w:rsidRPr="00E746FD">
        <w:rPr>
          <w:rFonts w:cs="Arial"/>
          <w:szCs w:val="22"/>
          <w:lang w:val="fr-CH" w:eastAsia="en-US"/>
        </w:rPr>
        <w:t xml:space="preserve"> </w:t>
      </w:r>
      <w:r w:rsidR="001011FC" w:rsidRPr="00E746FD">
        <w:rPr>
          <w:rFonts w:cs="Arial"/>
          <w:szCs w:val="22"/>
          <w:lang w:val="fr-CH" w:eastAsia="en-US"/>
        </w:rPr>
        <w:t>(</w:t>
      </w:r>
      <w:r w:rsidRPr="00E746FD">
        <w:rPr>
          <w:rFonts w:cs="Arial"/>
          <w:szCs w:val="22"/>
          <w:lang w:val="fr-CH" w:eastAsia="en-US"/>
        </w:rPr>
        <w:t>si existants</w:t>
      </w:r>
      <w:r w:rsidR="001011FC" w:rsidRPr="00E746FD">
        <w:rPr>
          <w:rFonts w:cs="Arial"/>
          <w:szCs w:val="22"/>
          <w:lang w:val="fr-CH" w:eastAsia="en-US"/>
        </w:rPr>
        <w:t>)</w:t>
      </w:r>
      <w:r w:rsidR="00981FB3" w:rsidRPr="00E746FD">
        <w:rPr>
          <w:rFonts w:cs="Arial"/>
          <w:szCs w:val="22"/>
          <w:lang w:val="fr-CH" w:eastAsia="en-US"/>
        </w:rPr>
        <w:t>:</w:t>
      </w:r>
    </w:p>
    <w:p w:rsidR="00E21228" w:rsidRPr="00E746FD" w:rsidRDefault="00E21228" w:rsidP="00E21228">
      <w:pPr>
        <w:autoSpaceDE w:val="0"/>
        <w:autoSpaceDN w:val="0"/>
        <w:adjustRightInd w:val="0"/>
        <w:contextualSpacing/>
        <w:rPr>
          <w:rFonts w:cs="Arial"/>
          <w:szCs w:val="22"/>
          <w:lang w:val="fr-CH" w:eastAsia="en-US"/>
        </w:rPr>
      </w:pPr>
    </w:p>
    <w:p w:rsidR="004D342C" w:rsidRPr="00E746FD" w:rsidRDefault="00A618AF" w:rsidP="00A618AF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liste des publications, études de cas, rapports, procédures que vous avez rédigés et qui peuvent participer à prouver vos compétences</w:t>
      </w:r>
    </w:p>
    <w:p w:rsidR="000854F6" w:rsidRPr="00E746FD" w:rsidRDefault="000854F6" w:rsidP="000854F6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val="fr-CH" w:eastAsia="en-US"/>
        </w:rPr>
      </w:pPr>
    </w:p>
    <w:p w:rsidR="000854F6" w:rsidRPr="00E746FD" w:rsidRDefault="00A618AF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attestation des employeurs de l’expérience professionnelle concernée</w:t>
      </w:r>
    </w:p>
    <w:sectPr w:rsidR="000854F6" w:rsidRPr="00E746FD" w:rsidSect="009A68F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CF" w:rsidRDefault="00360CCF">
      <w:r>
        <w:separator/>
      </w:r>
    </w:p>
  </w:endnote>
  <w:endnote w:type="continuationSeparator" w:id="0">
    <w:p w:rsidR="00360CCF" w:rsidRDefault="003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CF" w:rsidRPr="009060F8" w:rsidRDefault="00360CCF" w:rsidP="009060F8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9060F8">
      <w:rPr>
        <w:sz w:val="16"/>
        <w:szCs w:val="16"/>
      </w:rPr>
      <w:tab/>
    </w:r>
    <w:r>
      <w:rPr>
        <w:sz w:val="16"/>
        <w:szCs w:val="16"/>
      </w:rPr>
      <w:tab/>
    </w:r>
    <w:r w:rsidR="0092749D">
      <w:rPr>
        <w:sz w:val="16"/>
        <w:szCs w:val="16"/>
      </w:rPr>
      <w:t>page</w:t>
    </w:r>
    <w:r w:rsidRPr="009060F8">
      <w:rPr>
        <w:sz w:val="16"/>
        <w:szCs w:val="16"/>
      </w:rPr>
      <w:t xml:space="preserve"> </w:t>
    </w:r>
    <w:r w:rsidRPr="009060F8">
      <w:rPr>
        <w:sz w:val="16"/>
        <w:szCs w:val="16"/>
      </w:rPr>
      <w:fldChar w:fldCharType="begin"/>
    </w:r>
    <w:r w:rsidRPr="009060F8">
      <w:rPr>
        <w:sz w:val="16"/>
        <w:szCs w:val="16"/>
      </w:rPr>
      <w:instrText xml:space="preserve"> PAGE  \* Arabic  \* MERGEFORMAT </w:instrText>
    </w:r>
    <w:r w:rsidRPr="009060F8">
      <w:rPr>
        <w:sz w:val="16"/>
        <w:szCs w:val="16"/>
      </w:rPr>
      <w:fldChar w:fldCharType="separate"/>
    </w:r>
    <w:r w:rsidR="008F1D7F">
      <w:rPr>
        <w:noProof/>
        <w:sz w:val="16"/>
        <w:szCs w:val="16"/>
      </w:rPr>
      <w:t>2</w:t>
    </w:r>
    <w:r w:rsidRPr="009060F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3E" w:rsidRPr="00E746FD" w:rsidRDefault="00E746FD" w:rsidP="00E746FD">
    <w:pPr>
      <w:pStyle w:val="Fuzeile"/>
      <w:tabs>
        <w:tab w:val="clear" w:pos="9072"/>
        <w:tab w:val="right" w:pos="9356"/>
      </w:tabs>
    </w:pPr>
    <w:r>
      <w:rPr>
        <w:sz w:val="16"/>
        <w:szCs w:val="16"/>
      </w:rPr>
      <w:tab/>
    </w:r>
    <w:r w:rsidR="003C38D6">
      <w:rPr>
        <w:sz w:val="16"/>
        <w:szCs w:val="16"/>
      </w:rPr>
      <w:tab/>
    </w:r>
    <w:proofErr w:type="spellStart"/>
    <w:r>
      <w:rPr>
        <w:sz w:val="16"/>
        <w:szCs w:val="16"/>
      </w:rPr>
      <w:t>page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8F1D7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CF" w:rsidRDefault="00360CCF">
      <w:r>
        <w:separator/>
      </w:r>
    </w:p>
  </w:footnote>
  <w:footnote w:type="continuationSeparator" w:id="0">
    <w:p w:rsidR="00360CCF" w:rsidRDefault="00360CCF">
      <w:r>
        <w:continuationSeparator/>
      </w:r>
    </w:p>
  </w:footnote>
  <w:footnote w:id="1">
    <w:p w:rsidR="0092749D" w:rsidRPr="00E746FD" w:rsidRDefault="00E345F5">
      <w:pPr>
        <w:pStyle w:val="Funotentext"/>
        <w:rPr>
          <w:sz w:val="18"/>
          <w:szCs w:val="18"/>
          <w:lang w:val="fr-CH"/>
        </w:rPr>
      </w:pPr>
      <w:r w:rsidRPr="00E746FD">
        <w:rPr>
          <w:rStyle w:val="Funotenzeichen"/>
        </w:rPr>
        <w:footnoteRef/>
      </w:r>
      <w:r w:rsidRPr="00E746FD">
        <w:rPr>
          <w:lang w:val="fr-CH"/>
        </w:rPr>
        <w:t xml:space="preserve"> </w:t>
      </w:r>
      <w:r w:rsidR="002F2711" w:rsidRPr="00E746FD">
        <w:rPr>
          <w:sz w:val="20"/>
          <w:lang w:val="fr-CH"/>
        </w:rPr>
        <w:t>Si la preuve de la formation acquis</w:t>
      </w:r>
      <w:r w:rsidR="00471545" w:rsidRPr="00E746FD">
        <w:rPr>
          <w:sz w:val="20"/>
          <w:lang w:val="fr-CH"/>
        </w:rPr>
        <w:t>e</w:t>
      </w:r>
      <w:r w:rsidR="002F2711" w:rsidRPr="00E746FD">
        <w:rPr>
          <w:sz w:val="20"/>
          <w:lang w:val="fr-CH"/>
        </w:rPr>
        <w:t xml:space="preserve"> concerne pl</w:t>
      </w:r>
      <w:r w:rsidR="0092749D" w:rsidRPr="00E746FD">
        <w:rPr>
          <w:sz w:val="20"/>
          <w:lang w:val="fr-CH"/>
        </w:rPr>
        <w:t>usieurs module</w:t>
      </w:r>
      <w:r w:rsidR="00471545" w:rsidRPr="00E746FD">
        <w:rPr>
          <w:sz w:val="20"/>
          <w:lang w:val="fr-CH"/>
        </w:rPr>
        <w:t>s</w:t>
      </w:r>
      <w:r w:rsidR="0092749D" w:rsidRPr="00E746FD">
        <w:rPr>
          <w:sz w:val="20"/>
          <w:lang w:val="fr-CH"/>
        </w:rPr>
        <w:t xml:space="preserve">, une seule copie </w:t>
      </w:r>
      <w:r w:rsidR="00471545" w:rsidRPr="00E746FD">
        <w:rPr>
          <w:sz w:val="20"/>
          <w:lang w:val="fr-CH"/>
        </w:rPr>
        <w:t xml:space="preserve">est </w:t>
      </w:r>
      <w:r w:rsidR="0092749D" w:rsidRPr="00E746FD">
        <w:rPr>
          <w:sz w:val="20"/>
          <w:lang w:val="fr-CH"/>
        </w:rPr>
        <w:t>à joindre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3" w:rsidRPr="003C38D6" w:rsidRDefault="003C38D6" w:rsidP="003C38D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-402591</wp:posOffset>
          </wp:positionV>
          <wp:extent cx="7548880" cy="1079182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91" cy="10791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8D6" w:rsidRDefault="003C38D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-383540</wp:posOffset>
          </wp:positionV>
          <wp:extent cx="7575550" cy="10763250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28" cy="1076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FB7BE1"/>
    <w:multiLevelType w:val="hybridMultilevel"/>
    <w:tmpl w:val="8488F4F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121C77B7"/>
    <w:multiLevelType w:val="hybridMultilevel"/>
    <w:tmpl w:val="37DC8512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7" w15:restartNumberingAfterBreak="0">
    <w:nsid w:val="1262760A"/>
    <w:multiLevelType w:val="hybridMultilevel"/>
    <w:tmpl w:val="E13A12F8"/>
    <w:lvl w:ilvl="0" w:tplc="20967F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6617"/>
    <w:multiLevelType w:val="hybridMultilevel"/>
    <w:tmpl w:val="AFC8F6C4"/>
    <w:lvl w:ilvl="0" w:tplc="EFC2A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1F6B54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eastAsia="Times New Roman" w:hAnsi="Symbol" w:cs="Times New Roman" w:hint="default"/>
        <w:color w:val="auto"/>
      </w:rPr>
    </w:lvl>
    <w:lvl w:ilvl="2" w:tplc="C62653F4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11B4A6F0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AF946DF0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Arial" w:hint="default"/>
      </w:rPr>
    </w:lvl>
    <w:lvl w:ilvl="5" w:tplc="1A7EBF7E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F7D8E2EA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AFE8D5C4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Arial" w:hint="default"/>
      </w:rPr>
    </w:lvl>
    <w:lvl w:ilvl="8" w:tplc="4A64312C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547254"/>
    <w:multiLevelType w:val="hybridMultilevel"/>
    <w:tmpl w:val="936AC1E6"/>
    <w:lvl w:ilvl="0" w:tplc="4E28BB0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47DFE"/>
    <w:multiLevelType w:val="hybridMultilevel"/>
    <w:tmpl w:val="47C0E022"/>
    <w:lvl w:ilvl="0" w:tplc="52001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C7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7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00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A0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5C3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E7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62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340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21634"/>
    <w:multiLevelType w:val="hybridMultilevel"/>
    <w:tmpl w:val="F134F82E"/>
    <w:lvl w:ilvl="0" w:tplc="E59C21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8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A3380"/>
    <w:multiLevelType w:val="hybridMultilevel"/>
    <w:tmpl w:val="79400518"/>
    <w:lvl w:ilvl="0" w:tplc="DE26D95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13A3E"/>
    <w:multiLevelType w:val="hybridMultilevel"/>
    <w:tmpl w:val="2A66DC8E"/>
    <w:lvl w:ilvl="0" w:tplc="2460D1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87682C"/>
    <w:multiLevelType w:val="hybridMultilevel"/>
    <w:tmpl w:val="7666CC12"/>
    <w:lvl w:ilvl="0" w:tplc="439E51E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  <w:sz w:val="16"/>
      </w:rPr>
    </w:lvl>
    <w:lvl w:ilvl="1" w:tplc="5B264898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832C9E34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A5FC596C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A8E5322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D9FE7548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C4E2C200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1C1477C2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B3BEFF22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7" w15:restartNumberingAfterBreak="0">
    <w:nsid w:val="55987CBA"/>
    <w:multiLevelType w:val="hybridMultilevel"/>
    <w:tmpl w:val="CAE41D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B34D5"/>
    <w:multiLevelType w:val="hybridMultilevel"/>
    <w:tmpl w:val="B27839FC"/>
    <w:lvl w:ilvl="0" w:tplc="E59C21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202382E"/>
    <w:multiLevelType w:val="hybridMultilevel"/>
    <w:tmpl w:val="0616B80E"/>
    <w:lvl w:ilvl="0" w:tplc="2460D1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E36DF"/>
    <w:multiLevelType w:val="hybridMultilevel"/>
    <w:tmpl w:val="A0F450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53DD1"/>
    <w:multiLevelType w:val="hybridMultilevel"/>
    <w:tmpl w:val="B32667C4"/>
    <w:lvl w:ilvl="0" w:tplc="B08A22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743126F"/>
    <w:multiLevelType w:val="hybridMultilevel"/>
    <w:tmpl w:val="28E42F3C"/>
    <w:lvl w:ilvl="0" w:tplc="3FF2B7D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9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4"/>
  </w:num>
  <w:num w:numId="5">
    <w:abstractNumId w:val="29"/>
  </w:num>
  <w:num w:numId="6">
    <w:abstractNumId w:val="2"/>
  </w:num>
  <w:num w:numId="7">
    <w:abstractNumId w:val="24"/>
  </w:num>
  <w:num w:numId="8">
    <w:abstractNumId w:val="3"/>
  </w:num>
  <w:num w:numId="9">
    <w:abstractNumId w:val="0"/>
  </w:num>
  <w:num w:numId="10">
    <w:abstractNumId w:val="1"/>
  </w:num>
  <w:num w:numId="11">
    <w:abstractNumId w:val="18"/>
  </w:num>
  <w:num w:numId="12">
    <w:abstractNumId w:val="15"/>
  </w:num>
  <w:num w:numId="13">
    <w:abstractNumId w:val="10"/>
  </w:num>
  <w:num w:numId="14">
    <w:abstractNumId w:val="39"/>
  </w:num>
  <w:num w:numId="15">
    <w:abstractNumId w:val="25"/>
  </w:num>
  <w:num w:numId="16">
    <w:abstractNumId w:val="6"/>
  </w:num>
  <w:num w:numId="17">
    <w:abstractNumId w:val="13"/>
  </w:num>
  <w:num w:numId="18">
    <w:abstractNumId w:val="30"/>
  </w:num>
  <w:num w:numId="19">
    <w:abstractNumId w:val="28"/>
  </w:num>
  <w:num w:numId="20">
    <w:abstractNumId w:val="33"/>
  </w:num>
  <w:num w:numId="21">
    <w:abstractNumId w:val="38"/>
  </w:num>
  <w:num w:numId="22">
    <w:abstractNumId w:val="20"/>
  </w:num>
  <w:num w:numId="23">
    <w:abstractNumId w:val="21"/>
  </w:num>
  <w:num w:numId="24">
    <w:abstractNumId w:val="34"/>
  </w:num>
  <w:num w:numId="25">
    <w:abstractNumId w:val="19"/>
  </w:num>
  <w:num w:numId="26">
    <w:abstractNumId w:val="27"/>
  </w:num>
  <w:num w:numId="27">
    <w:abstractNumId w:val="31"/>
  </w:num>
  <w:num w:numId="28">
    <w:abstractNumId w:val="16"/>
  </w:num>
  <w:num w:numId="29">
    <w:abstractNumId w:val="22"/>
  </w:num>
  <w:num w:numId="30">
    <w:abstractNumId w:val="11"/>
  </w:num>
  <w:num w:numId="31">
    <w:abstractNumId w:val="4"/>
  </w:num>
  <w:num w:numId="32">
    <w:abstractNumId w:val="35"/>
  </w:num>
  <w:num w:numId="33">
    <w:abstractNumId w:val="23"/>
  </w:num>
  <w:num w:numId="34">
    <w:abstractNumId w:val="36"/>
  </w:num>
  <w:num w:numId="35">
    <w:abstractNumId w:val="37"/>
  </w:num>
  <w:num w:numId="36">
    <w:abstractNumId w:val="32"/>
  </w:num>
  <w:num w:numId="37">
    <w:abstractNumId w:val="12"/>
  </w:num>
  <w:num w:numId="38">
    <w:abstractNumId w:val="26"/>
  </w:num>
  <w:num w:numId="39">
    <w:abstractNumId w:val="8"/>
  </w:num>
  <w:num w:numId="4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KKOni6/jmvUC9/1Q2EEK/Pm9A/wo7wGPS9ESnicpYnUkSMwIjlIPluHfGnxtkgqdI7Otbf3pMCoKTOA6l3mg==" w:salt="N/lGIyhvyhSYauf0fEaAn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100C2"/>
    <w:rsid w:val="00010906"/>
    <w:rsid w:val="00016183"/>
    <w:rsid w:val="00021089"/>
    <w:rsid w:val="0004349B"/>
    <w:rsid w:val="00046AA5"/>
    <w:rsid w:val="00046CF4"/>
    <w:rsid w:val="0005277F"/>
    <w:rsid w:val="000617B9"/>
    <w:rsid w:val="000621D9"/>
    <w:rsid w:val="0006408D"/>
    <w:rsid w:val="000644D4"/>
    <w:rsid w:val="00067AD6"/>
    <w:rsid w:val="00067EAD"/>
    <w:rsid w:val="00073824"/>
    <w:rsid w:val="00075441"/>
    <w:rsid w:val="0008264E"/>
    <w:rsid w:val="000854F6"/>
    <w:rsid w:val="000A2B11"/>
    <w:rsid w:val="000A42B7"/>
    <w:rsid w:val="000B46ED"/>
    <w:rsid w:val="000C2786"/>
    <w:rsid w:val="000C31FD"/>
    <w:rsid w:val="000D3C56"/>
    <w:rsid w:val="001011FC"/>
    <w:rsid w:val="00103662"/>
    <w:rsid w:val="00115E4A"/>
    <w:rsid w:val="001360B6"/>
    <w:rsid w:val="00144867"/>
    <w:rsid w:val="001528F4"/>
    <w:rsid w:val="00153A50"/>
    <w:rsid w:val="001638B0"/>
    <w:rsid w:val="001710BE"/>
    <w:rsid w:val="00171851"/>
    <w:rsid w:val="00175991"/>
    <w:rsid w:val="00181D81"/>
    <w:rsid w:val="001958C1"/>
    <w:rsid w:val="001A1C78"/>
    <w:rsid w:val="001A39BD"/>
    <w:rsid w:val="001A4B9B"/>
    <w:rsid w:val="001B4F87"/>
    <w:rsid w:val="001B514C"/>
    <w:rsid w:val="001B7A98"/>
    <w:rsid w:val="001C1FB3"/>
    <w:rsid w:val="001C59E6"/>
    <w:rsid w:val="001E5B49"/>
    <w:rsid w:val="001E6191"/>
    <w:rsid w:val="001E6BBA"/>
    <w:rsid w:val="001F11A6"/>
    <w:rsid w:val="001F5448"/>
    <w:rsid w:val="002011FD"/>
    <w:rsid w:val="00205995"/>
    <w:rsid w:val="00221118"/>
    <w:rsid w:val="002212D3"/>
    <w:rsid w:val="00223ABD"/>
    <w:rsid w:val="00225487"/>
    <w:rsid w:val="00230EA4"/>
    <w:rsid w:val="002432CA"/>
    <w:rsid w:val="00246A1A"/>
    <w:rsid w:val="0024777D"/>
    <w:rsid w:val="00247D89"/>
    <w:rsid w:val="002510E8"/>
    <w:rsid w:val="00254255"/>
    <w:rsid w:val="00265EB5"/>
    <w:rsid w:val="00266E95"/>
    <w:rsid w:val="00275CA9"/>
    <w:rsid w:val="0027604E"/>
    <w:rsid w:val="002812A5"/>
    <w:rsid w:val="00292EC5"/>
    <w:rsid w:val="0029614D"/>
    <w:rsid w:val="002B3130"/>
    <w:rsid w:val="002C149E"/>
    <w:rsid w:val="002C1709"/>
    <w:rsid w:val="002C3ABC"/>
    <w:rsid w:val="002C60B8"/>
    <w:rsid w:val="002D5A5B"/>
    <w:rsid w:val="002E42C8"/>
    <w:rsid w:val="002E5D07"/>
    <w:rsid w:val="002F2711"/>
    <w:rsid w:val="002F4527"/>
    <w:rsid w:val="002F7A51"/>
    <w:rsid w:val="00302A2E"/>
    <w:rsid w:val="003063B5"/>
    <w:rsid w:val="00307CFF"/>
    <w:rsid w:val="00307D3B"/>
    <w:rsid w:val="00310AB4"/>
    <w:rsid w:val="00311181"/>
    <w:rsid w:val="003147F9"/>
    <w:rsid w:val="00324D5C"/>
    <w:rsid w:val="00334056"/>
    <w:rsid w:val="00340F0F"/>
    <w:rsid w:val="003418C8"/>
    <w:rsid w:val="00345FE2"/>
    <w:rsid w:val="00345FF0"/>
    <w:rsid w:val="00346215"/>
    <w:rsid w:val="00360CCF"/>
    <w:rsid w:val="00361519"/>
    <w:rsid w:val="00365359"/>
    <w:rsid w:val="003A1D7E"/>
    <w:rsid w:val="003A2C48"/>
    <w:rsid w:val="003A308B"/>
    <w:rsid w:val="003B7449"/>
    <w:rsid w:val="003C3556"/>
    <w:rsid w:val="003C38D6"/>
    <w:rsid w:val="003C73A3"/>
    <w:rsid w:val="003D6677"/>
    <w:rsid w:val="003E7630"/>
    <w:rsid w:val="00420DFF"/>
    <w:rsid w:val="0042426D"/>
    <w:rsid w:val="004525E4"/>
    <w:rsid w:val="0046578A"/>
    <w:rsid w:val="00465FF1"/>
    <w:rsid w:val="00471545"/>
    <w:rsid w:val="0047582C"/>
    <w:rsid w:val="004829B2"/>
    <w:rsid w:val="004A2A94"/>
    <w:rsid w:val="004B6382"/>
    <w:rsid w:val="004C53F3"/>
    <w:rsid w:val="004D1760"/>
    <w:rsid w:val="004D342C"/>
    <w:rsid w:val="004D6D8F"/>
    <w:rsid w:val="004F3002"/>
    <w:rsid w:val="004F5E2D"/>
    <w:rsid w:val="004F6C5C"/>
    <w:rsid w:val="005008D4"/>
    <w:rsid w:val="00501895"/>
    <w:rsid w:val="00503E90"/>
    <w:rsid w:val="00512B70"/>
    <w:rsid w:val="0051523D"/>
    <w:rsid w:val="00515946"/>
    <w:rsid w:val="00515F17"/>
    <w:rsid w:val="00516966"/>
    <w:rsid w:val="005202E9"/>
    <w:rsid w:val="005305B6"/>
    <w:rsid w:val="00530FE9"/>
    <w:rsid w:val="00533C65"/>
    <w:rsid w:val="00536568"/>
    <w:rsid w:val="00537AED"/>
    <w:rsid w:val="00542921"/>
    <w:rsid w:val="005458CE"/>
    <w:rsid w:val="00546E64"/>
    <w:rsid w:val="00555DEF"/>
    <w:rsid w:val="0055648B"/>
    <w:rsid w:val="00556532"/>
    <w:rsid w:val="005579D6"/>
    <w:rsid w:val="00564E3B"/>
    <w:rsid w:val="0056676D"/>
    <w:rsid w:val="00575A26"/>
    <w:rsid w:val="00582021"/>
    <w:rsid w:val="00582A40"/>
    <w:rsid w:val="00583B34"/>
    <w:rsid w:val="00587D68"/>
    <w:rsid w:val="00590416"/>
    <w:rsid w:val="00592412"/>
    <w:rsid w:val="00593A22"/>
    <w:rsid w:val="00593E25"/>
    <w:rsid w:val="00594F80"/>
    <w:rsid w:val="00596003"/>
    <w:rsid w:val="005977FF"/>
    <w:rsid w:val="005A4F2D"/>
    <w:rsid w:val="005B0FF3"/>
    <w:rsid w:val="005B7C1D"/>
    <w:rsid w:val="005C520E"/>
    <w:rsid w:val="005C5954"/>
    <w:rsid w:val="005D15FD"/>
    <w:rsid w:val="005D6588"/>
    <w:rsid w:val="005E0977"/>
    <w:rsid w:val="005E3A3F"/>
    <w:rsid w:val="005E3FE5"/>
    <w:rsid w:val="005F3C7E"/>
    <w:rsid w:val="005F4685"/>
    <w:rsid w:val="00603E41"/>
    <w:rsid w:val="00604717"/>
    <w:rsid w:val="006057D8"/>
    <w:rsid w:val="006059C8"/>
    <w:rsid w:val="00605FCE"/>
    <w:rsid w:val="00606DE8"/>
    <w:rsid w:val="00615A2F"/>
    <w:rsid w:val="006169AC"/>
    <w:rsid w:val="0062748B"/>
    <w:rsid w:val="00641CB4"/>
    <w:rsid w:val="00644DB8"/>
    <w:rsid w:val="00645856"/>
    <w:rsid w:val="006503E5"/>
    <w:rsid w:val="0065420C"/>
    <w:rsid w:val="00660AA8"/>
    <w:rsid w:val="006651E8"/>
    <w:rsid w:val="00665E46"/>
    <w:rsid w:val="00674A98"/>
    <w:rsid w:val="00681379"/>
    <w:rsid w:val="006A716C"/>
    <w:rsid w:val="006B1EF8"/>
    <w:rsid w:val="006B6D88"/>
    <w:rsid w:val="006C4731"/>
    <w:rsid w:val="006D0D65"/>
    <w:rsid w:val="006D297D"/>
    <w:rsid w:val="006F064A"/>
    <w:rsid w:val="006F0778"/>
    <w:rsid w:val="006F345A"/>
    <w:rsid w:val="007024D4"/>
    <w:rsid w:val="00713501"/>
    <w:rsid w:val="007253E4"/>
    <w:rsid w:val="007278AE"/>
    <w:rsid w:val="00733012"/>
    <w:rsid w:val="00753EAB"/>
    <w:rsid w:val="00765479"/>
    <w:rsid w:val="00770BBA"/>
    <w:rsid w:val="00781ACB"/>
    <w:rsid w:val="00782C18"/>
    <w:rsid w:val="00786BD7"/>
    <w:rsid w:val="00793226"/>
    <w:rsid w:val="00793670"/>
    <w:rsid w:val="007C0E64"/>
    <w:rsid w:val="007C62CA"/>
    <w:rsid w:val="007C7175"/>
    <w:rsid w:val="007D456E"/>
    <w:rsid w:val="007D5391"/>
    <w:rsid w:val="007D6A8E"/>
    <w:rsid w:val="007E5E88"/>
    <w:rsid w:val="0081221A"/>
    <w:rsid w:val="0081668A"/>
    <w:rsid w:val="00827A02"/>
    <w:rsid w:val="008340B7"/>
    <w:rsid w:val="008341EF"/>
    <w:rsid w:val="00836090"/>
    <w:rsid w:val="008457B9"/>
    <w:rsid w:val="00853200"/>
    <w:rsid w:val="008535BA"/>
    <w:rsid w:val="00861116"/>
    <w:rsid w:val="00862F78"/>
    <w:rsid w:val="00864409"/>
    <w:rsid w:val="00864CB6"/>
    <w:rsid w:val="008728D4"/>
    <w:rsid w:val="008735DE"/>
    <w:rsid w:val="00873679"/>
    <w:rsid w:val="00885190"/>
    <w:rsid w:val="00886D25"/>
    <w:rsid w:val="00887FF8"/>
    <w:rsid w:val="008A113B"/>
    <w:rsid w:val="008A17FA"/>
    <w:rsid w:val="008A2210"/>
    <w:rsid w:val="008A36AC"/>
    <w:rsid w:val="008A7B04"/>
    <w:rsid w:val="008B1ADE"/>
    <w:rsid w:val="008B334E"/>
    <w:rsid w:val="008B3999"/>
    <w:rsid w:val="008B4E8E"/>
    <w:rsid w:val="008C3103"/>
    <w:rsid w:val="008D4534"/>
    <w:rsid w:val="008F1D7F"/>
    <w:rsid w:val="008F6286"/>
    <w:rsid w:val="00900243"/>
    <w:rsid w:val="00902F0A"/>
    <w:rsid w:val="0090510D"/>
    <w:rsid w:val="009060D3"/>
    <w:rsid w:val="009060F8"/>
    <w:rsid w:val="009103FC"/>
    <w:rsid w:val="0091058D"/>
    <w:rsid w:val="00913DCC"/>
    <w:rsid w:val="009214E4"/>
    <w:rsid w:val="00922429"/>
    <w:rsid w:val="0092749D"/>
    <w:rsid w:val="009405B6"/>
    <w:rsid w:val="009420B2"/>
    <w:rsid w:val="00945ED1"/>
    <w:rsid w:val="0096187C"/>
    <w:rsid w:val="0097180E"/>
    <w:rsid w:val="00981FB3"/>
    <w:rsid w:val="0098237F"/>
    <w:rsid w:val="0098647F"/>
    <w:rsid w:val="009908B6"/>
    <w:rsid w:val="0099392A"/>
    <w:rsid w:val="00994A6B"/>
    <w:rsid w:val="00996E64"/>
    <w:rsid w:val="009A0E03"/>
    <w:rsid w:val="009A2295"/>
    <w:rsid w:val="009A234D"/>
    <w:rsid w:val="009A68F2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2493"/>
    <w:rsid w:val="00A049FA"/>
    <w:rsid w:val="00A1102F"/>
    <w:rsid w:val="00A118CD"/>
    <w:rsid w:val="00A137A7"/>
    <w:rsid w:val="00A165D3"/>
    <w:rsid w:val="00A35B43"/>
    <w:rsid w:val="00A37132"/>
    <w:rsid w:val="00A37601"/>
    <w:rsid w:val="00A443EC"/>
    <w:rsid w:val="00A53770"/>
    <w:rsid w:val="00A53930"/>
    <w:rsid w:val="00A618AF"/>
    <w:rsid w:val="00A82C75"/>
    <w:rsid w:val="00A94048"/>
    <w:rsid w:val="00AA7C29"/>
    <w:rsid w:val="00AA7D2C"/>
    <w:rsid w:val="00AB1B95"/>
    <w:rsid w:val="00AC089F"/>
    <w:rsid w:val="00AC1E7E"/>
    <w:rsid w:val="00AC7184"/>
    <w:rsid w:val="00AC7AA0"/>
    <w:rsid w:val="00AE0CF3"/>
    <w:rsid w:val="00AE7C9C"/>
    <w:rsid w:val="00AF0E76"/>
    <w:rsid w:val="00AF37F1"/>
    <w:rsid w:val="00AF5666"/>
    <w:rsid w:val="00AF5B2D"/>
    <w:rsid w:val="00B01399"/>
    <w:rsid w:val="00B11639"/>
    <w:rsid w:val="00B23E7E"/>
    <w:rsid w:val="00B25079"/>
    <w:rsid w:val="00B34B79"/>
    <w:rsid w:val="00B42E26"/>
    <w:rsid w:val="00B43760"/>
    <w:rsid w:val="00B444E5"/>
    <w:rsid w:val="00B5278D"/>
    <w:rsid w:val="00B836FE"/>
    <w:rsid w:val="00B86689"/>
    <w:rsid w:val="00BA26D1"/>
    <w:rsid w:val="00BA2C40"/>
    <w:rsid w:val="00BC76BE"/>
    <w:rsid w:val="00BC7D45"/>
    <w:rsid w:val="00BD01D6"/>
    <w:rsid w:val="00BF31C2"/>
    <w:rsid w:val="00BF3A54"/>
    <w:rsid w:val="00C05251"/>
    <w:rsid w:val="00C23C52"/>
    <w:rsid w:val="00C32A9F"/>
    <w:rsid w:val="00C41C74"/>
    <w:rsid w:val="00C44057"/>
    <w:rsid w:val="00C477F3"/>
    <w:rsid w:val="00C5443C"/>
    <w:rsid w:val="00C65771"/>
    <w:rsid w:val="00C9256D"/>
    <w:rsid w:val="00C9420F"/>
    <w:rsid w:val="00CA30F4"/>
    <w:rsid w:val="00CB7E3E"/>
    <w:rsid w:val="00CC0BBC"/>
    <w:rsid w:val="00CC2F1B"/>
    <w:rsid w:val="00CC5F0E"/>
    <w:rsid w:val="00CC7E71"/>
    <w:rsid w:val="00CD55D7"/>
    <w:rsid w:val="00CD7B84"/>
    <w:rsid w:val="00CE10D9"/>
    <w:rsid w:val="00CF1AAF"/>
    <w:rsid w:val="00CF31E6"/>
    <w:rsid w:val="00CF6853"/>
    <w:rsid w:val="00CF6A9A"/>
    <w:rsid w:val="00D004A6"/>
    <w:rsid w:val="00D07645"/>
    <w:rsid w:val="00D23ECC"/>
    <w:rsid w:val="00D24912"/>
    <w:rsid w:val="00D269B3"/>
    <w:rsid w:val="00D300FF"/>
    <w:rsid w:val="00D42E76"/>
    <w:rsid w:val="00D54869"/>
    <w:rsid w:val="00D72379"/>
    <w:rsid w:val="00D73E20"/>
    <w:rsid w:val="00D84E18"/>
    <w:rsid w:val="00D90FC1"/>
    <w:rsid w:val="00DA652F"/>
    <w:rsid w:val="00DB790C"/>
    <w:rsid w:val="00DD0DAE"/>
    <w:rsid w:val="00DD64E5"/>
    <w:rsid w:val="00DD66BC"/>
    <w:rsid w:val="00DE607F"/>
    <w:rsid w:val="00DE7A2D"/>
    <w:rsid w:val="00E0022C"/>
    <w:rsid w:val="00E13226"/>
    <w:rsid w:val="00E15941"/>
    <w:rsid w:val="00E21228"/>
    <w:rsid w:val="00E22661"/>
    <w:rsid w:val="00E22C7A"/>
    <w:rsid w:val="00E25576"/>
    <w:rsid w:val="00E330AB"/>
    <w:rsid w:val="00E345F5"/>
    <w:rsid w:val="00E3547C"/>
    <w:rsid w:val="00E40FDC"/>
    <w:rsid w:val="00E62F4A"/>
    <w:rsid w:val="00E66137"/>
    <w:rsid w:val="00E746FD"/>
    <w:rsid w:val="00E76D11"/>
    <w:rsid w:val="00E76F67"/>
    <w:rsid w:val="00E93757"/>
    <w:rsid w:val="00E948C3"/>
    <w:rsid w:val="00EB11E4"/>
    <w:rsid w:val="00EB1D44"/>
    <w:rsid w:val="00EB4B0B"/>
    <w:rsid w:val="00EB7C8A"/>
    <w:rsid w:val="00EC02B2"/>
    <w:rsid w:val="00EC2589"/>
    <w:rsid w:val="00EC7A7C"/>
    <w:rsid w:val="00ED4915"/>
    <w:rsid w:val="00EE18ED"/>
    <w:rsid w:val="00EE310F"/>
    <w:rsid w:val="00EE467C"/>
    <w:rsid w:val="00EF12C9"/>
    <w:rsid w:val="00EF56F2"/>
    <w:rsid w:val="00EF7AB1"/>
    <w:rsid w:val="00F00055"/>
    <w:rsid w:val="00F068BE"/>
    <w:rsid w:val="00F06DDD"/>
    <w:rsid w:val="00F07B11"/>
    <w:rsid w:val="00F13C99"/>
    <w:rsid w:val="00F15481"/>
    <w:rsid w:val="00F173D9"/>
    <w:rsid w:val="00F24CEC"/>
    <w:rsid w:val="00F33460"/>
    <w:rsid w:val="00F36059"/>
    <w:rsid w:val="00F416E0"/>
    <w:rsid w:val="00F459F2"/>
    <w:rsid w:val="00F5644E"/>
    <w:rsid w:val="00F60F1D"/>
    <w:rsid w:val="00F701BD"/>
    <w:rsid w:val="00F7675B"/>
    <w:rsid w:val="00F9641A"/>
    <w:rsid w:val="00FB054E"/>
    <w:rsid w:val="00FB181E"/>
    <w:rsid w:val="00FB453E"/>
    <w:rsid w:val="00FC0A84"/>
    <w:rsid w:val="00FC192A"/>
    <w:rsid w:val="00FC571A"/>
    <w:rsid w:val="00FD1032"/>
    <w:rsid w:val="00FE1445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;"/>
  <w15:docId w15:val="{1C8DD098-E4CC-48EF-8FE2-BBA3E75D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F064A"/>
    <w:rPr>
      <w:rFonts w:ascii="Arial" w:hAnsi="Arial"/>
      <w:sz w:val="22"/>
      <w:lang w:eastAsia="de-DE"/>
    </w:rPr>
  </w:style>
  <w:style w:type="character" w:styleId="Hyperlink">
    <w:name w:val="Hyperlink"/>
    <w:rsid w:val="006F064A"/>
    <w:rPr>
      <w:color w:val="0000FF"/>
      <w:u w:val="single"/>
    </w:rPr>
  </w:style>
  <w:style w:type="paragraph" w:customStyle="1" w:styleId="Default">
    <w:name w:val="Default"/>
    <w:rsid w:val="006F06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F56F2"/>
    <w:rPr>
      <w:rFonts w:ascii="Arial" w:hAnsi="Arial" w:cs="Arial"/>
      <w:sz w:val="22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024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D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B42E26"/>
    <w:pPr>
      <w:numPr>
        <w:numId w:val="35"/>
      </w:numPr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C09F-3A79-4B64-9B5F-4236ABCA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+1.dot</Template>
  <TotalTime>0</TotalTime>
  <Pages>3</Pages>
  <Words>637</Words>
  <Characters>4017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6</cp:revision>
  <cp:lastPrinted>2012-07-16T06:53:00Z</cp:lastPrinted>
  <dcterms:created xsi:type="dcterms:W3CDTF">2019-01-15T13:16:00Z</dcterms:created>
  <dcterms:modified xsi:type="dcterms:W3CDTF">2019-01-16T09:12:00Z</dcterms:modified>
</cp:coreProperties>
</file>