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B3B20" w14:textId="77777777" w:rsidR="00D82173" w:rsidRPr="00411904" w:rsidRDefault="00D82173" w:rsidP="00D82173">
      <w:pPr>
        <w:spacing w:before="600" w:after="240"/>
        <w:ind w:left="709" w:right="-59"/>
        <w:rPr>
          <w:b/>
          <w:bCs/>
          <w:iCs/>
          <w:sz w:val="32"/>
          <w:szCs w:val="32"/>
          <w:lang w:val="fr-CH"/>
        </w:rPr>
      </w:pPr>
    </w:p>
    <w:p w14:paraId="2E998E93" w14:textId="6B008182" w:rsidR="00D82173" w:rsidRPr="00411904" w:rsidRDefault="00B33364" w:rsidP="00D82173">
      <w:pPr>
        <w:spacing w:before="600" w:after="240"/>
        <w:ind w:left="709" w:right="-59"/>
        <w:rPr>
          <w:rFonts w:cs="Arial"/>
          <w:b/>
          <w:bCs/>
          <w:i/>
          <w:sz w:val="32"/>
          <w:szCs w:val="32"/>
          <w:lang w:val="fr-CH"/>
        </w:rPr>
      </w:pPr>
      <w:r w:rsidRPr="00411904">
        <w:rPr>
          <w:b/>
          <w:bCs/>
          <w:iCs/>
          <w:sz w:val="32"/>
          <w:szCs w:val="32"/>
          <w:lang w:val="fr-CH"/>
        </w:rPr>
        <w:t xml:space="preserve">Évaluation </w:t>
      </w:r>
      <w:r w:rsidR="00863F9E" w:rsidRPr="00411904">
        <w:rPr>
          <w:b/>
          <w:bCs/>
          <w:iCs/>
          <w:sz w:val="32"/>
          <w:szCs w:val="32"/>
          <w:lang w:val="fr-CH"/>
        </w:rPr>
        <w:t xml:space="preserve">de la demande </w:t>
      </w:r>
      <w:r w:rsidRPr="00411904">
        <w:rPr>
          <w:b/>
          <w:bCs/>
          <w:iCs/>
          <w:sz w:val="32"/>
          <w:szCs w:val="32"/>
          <w:lang w:val="fr-CH"/>
        </w:rPr>
        <w:t>de certification</w:t>
      </w:r>
      <w:r w:rsidR="00863F9E" w:rsidRPr="00411904">
        <w:rPr>
          <w:b/>
          <w:bCs/>
          <w:iCs/>
          <w:sz w:val="32"/>
          <w:szCs w:val="32"/>
          <w:lang w:val="fr-CH"/>
        </w:rPr>
        <w:br/>
      </w:r>
      <w:r w:rsidRPr="00411904">
        <w:rPr>
          <w:b/>
          <w:bCs/>
          <w:iCs/>
          <w:sz w:val="32"/>
          <w:szCs w:val="32"/>
          <w:lang w:val="fr-CH"/>
        </w:rPr>
        <w:t>de la formation continue professionnelle</w:t>
      </w:r>
      <w:r w:rsidR="00863F9E" w:rsidRPr="00411904">
        <w:rPr>
          <w:b/>
          <w:bCs/>
          <w:iCs/>
          <w:sz w:val="32"/>
          <w:szCs w:val="32"/>
          <w:lang w:val="fr-CH"/>
        </w:rPr>
        <w:t xml:space="preserve"> P</w:t>
      </w:r>
      <w:r w:rsidRPr="00411904">
        <w:rPr>
          <w:b/>
          <w:bCs/>
          <w:iCs/>
          <w:sz w:val="32"/>
          <w:szCs w:val="32"/>
          <w:lang w:val="fr-CH"/>
        </w:rPr>
        <w:t>ositionnement opératoire</w:t>
      </w:r>
    </w:p>
    <w:p w14:paraId="53FF6F4C" w14:textId="77777777" w:rsidR="00D82173" w:rsidRPr="00411904" w:rsidRDefault="00D82173" w:rsidP="00D82173">
      <w:pPr>
        <w:spacing w:before="240" w:after="120"/>
        <w:ind w:left="709"/>
        <w:rPr>
          <w:rFonts w:cs="Arial"/>
          <w:bCs/>
          <w:i/>
          <w:iCs/>
          <w:szCs w:val="22"/>
          <w:lang w:val="fr-CH"/>
        </w:rPr>
      </w:pPr>
    </w:p>
    <w:tbl>
      <w:tblPr>
        <w:tblStyle w:val="Tabellenraster"/>
        <w:tblW w:w="1423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7568"/>
      </w:tblGrid>
      <w:tr w:rsidR="00D82173" w:rsidRPr="00411904" w14:paraId="61D3CA51" w14:textId="77777777" w:rsidTr="001C50E9">
        <w:trPr>
          <w:trHeight w:val="391"/>
        </w:trPr>
        <w:tc>
          <w:tcPr>
            <w:tcW w:w="6663" w:type="dxa"/>
            <w:shd w:val="clear" w:color="auto" w:fill="auto"/>
          </w:tcPr>
          <w:p w14:paraId="095DA4E8" w14:textId="60AB29ED" w:rsidR="00D82173" w:rsidRPr="00411904" w:rsidRDefault="00B33364" w:rsidP="00CE1C40">
            <w:pPr>
              <w:spacing w:before="60" w:after="60"/>
              <w:ind w:left="34"/>
              <w:rPr>
                <w:bCs/>
                <w:iCs/>
                <w:szCs w:val="22"/>
                <w:lang w:val="fr-CH"/>
              </w:rPr>
            </w:pPr>
            <w:r w:rsidRPr="00411904">
              <w:rPr>
                <w:bCs/>
                <w:iCs/>
                <w:szCs w:val="22"/>
                <w:lang w:val="fr-CH"/>
              </w:rPr>
              <w:t>Nom et adresse du prestataire de formation</w:t>
            </w:r>
          </w:p>
        </w:tc>
        <w:tc>
          <w:tcPr>
            <w:tcW w:w="7568" w:type="dxa"/>
            <w:shd w:val="clear" w:color="auto" w:fill="FBE4D5" w:themeFill="accent2" w:themeFillTint="33"/>
          </w:tcPr>
          <w:p w14:paraId="688C1A24" w14:textId="77777777" w:rsidR="00D82173" w:rsidRPr="00411904" w:rsidRDefault="00D82173" w:rsidP="00CE1C40">
            <w:pPr>
              <w:spacing w:before="60" w:after="60"/>
              <w:rPr>
                <w:rFonts w:cs="Arial"/>
                <w:bCs/>
                <w:iCs/>
                <w:szCs w:val="22"/>
                <w:lang w:val="fr-CH"/>
              </w:rPr>
            </w:pPr>
            <w:r w:rsidRPr="00411904">
              <w:rPr>
                <w:rFonts w:cs="Arial"/>
                <w:bCs/>
                <w:iCs/>
                <w:szCs w:val="22"/>
                <w:lang w:val="fr-CH"/>
              </w:rPr>
              <w:fldChar w:fldCharType="begin">
                <w:ffData>
                  <w:name w:val=""/>
                  <w:enabled/>
                  <w:calcOnExit w:val="0"/>
                  <w:textInput/>
                </w:ffData>
              </w:fldChar>
            </w:r>
            <w:r w:rsidRPr="00411904">
              <w:rPr>
                <w:rFonts w:cs="Arial"/>
                <w:bCs/>
                <w:iCs/>
                <w:szCs w:val="22"/>
                <w:lang w:val="fr-CH"/>
              </w:rPr>
              <w:instrText xml:space="preserve"> FORMTEXT </w:instrText>
            </w:r>
            <w:r w:rsidRPr="00411904">
              <w:rPr>
                <w:rFonts w:cs="Arial"/>
                <w:bCs/>
                <w:iCs/>
                <w:szCs w:val="22"/>
                <w:lang w:val="fr-CH"/>
              </w:rPr>
            </w:r>
            <w:r w:rsidRPr="00411904">
              <w:rPr>
                <w:rFonts w:cs="Arial"/>
                <w:bCs/>
                <w:iCs/>
                <w:szCs w:val="22"/>
                <w:lang w:val="fr-CH"/>
              </w:rPr>
              <w:fldChar w:fldCharType="separate"/>
            </w:r>
            <w:r w:rsidRPr="00411904">
              <w:rPr>
                <w:rFonts w:cs="Arial"/>
                <w:bCs/>
                <w:iCs/>
                <w:szCs w:val="22"/>
                <w:lang w:val="fr-CH"/>
              </w:rPr>
              <w:t> </w:t>
            </w:r>
            <w:r w:rsidRPr="00411904">
              <w:rPr>
                <w:rFonts w:cs="Arial"/>
                <w:bCs/>
                <w:iCs/>
                <w:szCs w:val="22"/>
                <w:lang w:val="fr-CH"/>
              </w:rPr>
              <w:t> </w:t>
            </w:r>
            <w:r w:rsidRPr="00411904">
              <w:rPr>
                <w:rFonts w:cs="Arial"/>
                <w:bCs/>
                <w:iCs/>
                <w:szCs w:val="22"/>
                <w:lang w:val="fr-CH"/>
              </w:rPr>
              <w:t> </w:t>
            </w:r>
            <w:r w:rsidRPr="00411904">
              <w:rPr>
                <w:rFonts w:cs="Arial"/>
                <w:bCs/>
                <w:iCs/>
                <w:szCs w:val="22"/>
                <w:lang w:val="fr-CH"/>
              </w:rPr>
              <w:t> </w:t>
            </w:r>
            <w:r w:rsidRPr="00411904">
              <w:rPr>
                <w:rFonts w:cs="Arial"/>
                <w:bCs/>
                <w:iCs/>
                <w:szCs w:val="22"/>
                <w:lang w:val="fr-CH"/>
              </w:rPr>
              <w:t> </w:t>
            </w:r>
            <w:r w:rsidRPr="00411904">
              <w:rPr>
                <w:rFonts w:cs="Arial"/>
                <w:bCs/>
                <w:iCs/>
                <w:szCs w:val="22"/>
                <w:lang w:val="fr-CH"/>
              </w:rPr>
              <w:fldChar w:fldCharType="end"/>
            </w:r>
          </w:p>
        </w:tc>
      </w:tr>
      <w:tr w:rsidR="00D82173" w:rsidRPr="00411904" w14:paraId="55467CED" w14:textId="77777777" w:rsidTr="001C50E9">
        <w:trPr>
          <w:trHeight w:val="250"/>
        </w:trPr>
        <w:tc>
          <w:tcPr>
            <w:tcW w:w="6663" w:type="dxa"/>
            <w:shd w:val="clear" w:color="auto" w:fill="auto"/>
          </w:tcPr>
          <w:p w14:paraId="15056D34" w14:textId="77777777" w:rsidR="00D82173" w:rsidRPr="00411904" w:rsidRDefault="00D82173" w:rsidP="00CE1C40">
            <w:pPr>
              <w:spacing w:before="120"/>
              <w:ind w:left="-108"/>
              <w:rPr>
                <w:rFonts w:cs="Arial"/>
                <w:bCs/>
                <w:iCs/>
                <w:sz w:val="10"/>
                <w:szCs w:val="10"/>
                <w:lang w:val="fr-CH"/>
              </w:rPr>
            </w:pPr>
          </w:p>
        </w:tc>
        <w:tc>
          <w:tcPr>
            <w:tcW w:w="7568" w:type="dxa"/>
            <w:shd w:val="clear" w:color="auto" w:fill="auto"/>
          </w:tcPr>
          <w:p w14:paraId="0C3B2D53" w14:textId="77777777" w:rsidR="00D82173" w:rsidRPr="00411904" w:rsidRDefault="00D82173" w:rsidP="00CE1C40">
            <w:pPr>
              <w:spacing w:before="120"/>
              <w:ind w:left="-108"/>
              <w:rPr>
                <w:rFonts w:cs="Arial"/>
                <w:bCs/>
                <w:iCs/>
                <w:sz w:val="10"/>
                <w:szCs w:val="10"/>
                <w:lang w:val="fr-CH"/>
              </w:rPr>
            </w:pPr>
          </w:p>
        </w:tc>
      </w:tr>
      <w:tr w:rsidR="00D82173" w:rsidRPr="001C50E9" w14:paraId="63CFB38E" w14:textId="77777777" w:rsidTr="001C50E9">
        <w:trPr>
          <w:trHeight w:val="404"/>
        </w:trPr>
        <w:tc>
          <w:tcPr>
            <w:tcW w:w="6663" w:type="dxa"/>
            <w:shd w:val="clear" w:color="auto" w:fill="auto"/>
          </w:tcPr>
          <w:p w14:paraId="0C337DA5" w14:textId="19FB9D92" w:rsidR="00D82173" w:rsidRPr="00411904" w:rsidRDefault="00B33364" w:rsidP="00CE1C40">
            <w:pPr>
              <w:spacing w:before="60" w:after="60"/>
              <w:rPr>
                <w:bCs/>
                <w:iCs/>
                <w:szCs w:val="22"/>
                <w:lang w:val="fr-CH"/>
              </w:rPr>
            </w:pPr>
            <w:r w:rsidRPr="00411904">
              <w:rPr>
                <w:bCs/>
                <w:iCs/>
                <w:szCs w:val="22"/>
                <w:lang w:val="fr-CH"/>
              </w:rPr>
              <w:t xml:space="preserve">Demande de certification de </w:t>
            </w:r>
            <w:r w:rsidR="009F27EA" w:rsidRPr="00411904">
              <w:rPr>
                <w:bCs/>
                <w:iCs/>
                <w:szCs w:val="22"/>
                <w:lang w:val="fr-CH"/>
              </w:rPr>
              <w:t>la</w:t>
            </w:r>
            <w:r w:rsidRPr="00411904">
              <w:rPr>
                <w:bCs/>
                <w:iCs/>
                <w:szCs w:val="22"/>
                <w:lang w:val="fr-CH"/>
              </w:rPr>
              <w:t xml:space="preserve"> formation continue</w:t>
            </w:r>
          </w:p>
        </w:tc>
        <w:tc>
          <w:tcPr>
            <w:tcW w:w="7568" w:type="dxa"/>
            <w:shd w:val="clear" w:color="auto" w:fill="FBE4D5" w:themeFill="accent2" w:themeFillTint="33"/>
          </w:tcPr>
          <w:p w14:paraId="2E67EBD9" w14:textId="77F63118" w:rsidR="00D82173" w:rsidRPr="001C50E9" w:rsidRDefault="001C50E9" w:rsidP="00CE1C40">
            <w:pPr>
              <w:spacing w:before="60" w:after="60"/>
              <w:rPr>
                <w:bCs/>
                <w:iCs/>
                <w:szCs w:val="22"/>
                <w:highlight w:val="yellow"/>
                <w:lang w:val="fr-CH"/>
              </w:rPr>
            </w:pPr>
            <w:r w:rsidRPr="001C50E9">
              <w:rPr>
                <w:bCs/>
                <w:iCs/>
                <w:szCs w:val="22"/>
                <w:lang w:val="fr-CH"/>
              </w:rPr>
              <w:t>Assistante spécialisée / Assistant spécialisé en positionnement opératoire</w:t>
            </w:r>
          </w:p>
        </w:tc>
      </w:tr>
      <w:tr w:rsidR="00D82173" w:rsidRPr="001C50E9" w14:paraId="3CF00496" w14:textId="77777777" w:rsidTr="001C50E9">
        <w:trPr>
          <w:trHeight w:val="250"/>
        </w:trPr>
        <w:tc>
          <w:tcPr>
            <w:tcW w:w="6663" w:type="dxa"/>
            <w:shd w:val="clear" w:color="auto" w:fill="auto"/>
          </w:tcPr>
          <w:p w14:paraId="3228329E" w14:textId="77777777" w:rsidR="00D82173" w:rsidRPr="00411904" w:rsidRDefault="00D82173" w:rsidP="00CE1C40">
            <w:pPr>
              <w:spacing w:before="120"/>
              <w:rPr>
                <w:rFonts w:cs="Arial"/>
                <w:bCs/>
                <w:iCs/>
                <w:sz w:val="10"/>
                <w:szCs w:val="10"/>
                <w:lang w:val="fr-CH"/>
              </w:rPr>
            </w:pPr>
          </w:p>
        </w:tc>
        <w:tc>
          <w:tcPr>
            <w:tcW w:w="7568" w:type="dxa"/>
            <w:shd w:val="clear" w:color="auto" w:fill="auto"/>
          </w:tcPr>
          <w:p w14:paraId="4B2A9DAE" w14:textId="77777777" w:rsidR="00D82173" w:rsidRPr="00411904" w:rsidRDefault="00D82173" w:rsidP="00CE1C40">
            <w:pPr>
              <w:spacing w:before="120"/>
              <w:ind w:left="-108"/>
              <w:rPr>
                <w:rFonts w:cs="Arial"/>
                <w:bCs/>
                <w:iCs/>
                <w:sz w:val="10"/>
                <w:szCs w:val="10"/>
                <w:lang w:val="fr-CH"/>
              </w:rPr>
            </w:pPr>
          </w:p>
        </w:tc>
      </w:tr>
      <w:tr w:rsidR="00D82173" w:rsidRPr="00411904" w14:paraId="67A2F930" w14:textId="77777777" w:rsidTr="001C5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1"/>
        </w:trPr>
        <w:tc>
          <w:tcPr>
            <w:tcW w:w="6663" w:type="dxa"/>
            <w:tcBorders>
              <w:top w:val="nil"/>
              <w:left w:val="nil"/>
              <w:bottom w:val="nil"/>
              <w:right w:val="nil"/>
            </w:tcBorders>
            <w:shd w:val="clear" w:color="auto" w:fill="auto"/>
          </w:tcPr>
          <w:p w14:paraId="5EECC94E" w14:textId="67CD5B82" w:rsidR="00D82173" w:rsidRPr="00411904" w:rsidRDefault="00B33364" w:rsidP="00CE1C40">
            <w:pPr>
              <w:spacing w:before="60" w:after="60"/>
              <w:rPr>
                <w:bCs/>
                <w:iCs/>
                <w:szCs w:val="22"/>
                <w:lang w:val="fr-CH"/>
              </w:rPr>
            </w:pPr>
            <w:r w:rsidRPr="00411904">
              <w:rPr>
                <w:bCs/>
                <w:iCs/>
                <w:szCs w:val="22"/>
                <w:lang w:val="fr-CH"/>
              </w:rPr>
              <w:t>Date de réception de la demande</w:t>
            </w:r>
          </w:p>
        </w:tc>
        <w:tc>
          <w:tcPr>
            <w:tcW w:w="7568" w:type="dxa"/>
            <w:tcBorders>
              <w:top w:val="nil"/>
              <w:left w:val="nil"/>
              <w:bottom w:val="nil"/>
              <w:right w:val="nil"/>
            </w:tcBorders>
            <w:shd w:val="clear" w:color="auto" w:fill="D9E2F3" w:themeFill="accent5" w:themeFillTint="33"/>
          </w:tcPr>
          <w:p w14:paraId="3CF394DF" w14:textId="77777777" w:rsidR="00D82173" w:rsidRPr="00411904" w:rsidRDefault="00D82173" w:rsidP="00CE1C40">
            <w:pPr>
              <w:spacing w:before="60" w:after="60"/>
              <w:rPr>
                <w:bCs/>
                <w:iCs/>
                <w:szCs w:val="22"/>
                <w:lang w:val="fr-CH"/>
              </w:rPr>
            </w:pPr>
            <w:r w:rsidRPr="00411904">
              <w:rPr>
                <w:rFonts w:cs="Arial"/>
                <w:bCs/>
                <w:iCs/>
                <w:szCs w:val="22"/>
                <w:lang w:val="fr-CH"/>
              </w:rPr>
              <w:fldChar w:fldCharType="begin">
                <w:ffData>
                  <w:name w:val=""/>
                  <w:enabled/>
                  <w:calcOnExit w:val="0"/>
                  <w:textInput/>
                </w:ffData>
              </w:fldChar>
            </w:r>
            <w:r w:rsidRPr="00411904">
              <w:rPr>
                <w:rFonts w:cs="Arial"/>
                <w:bCs/>
                <w:iCs/>
                <w:szCs w:val="22"/>
                <w:lang w:val="fr-CH"/>
              </w:rPr>
              <w:instrText xml:space="preserve"> FORMTEXT </w:instrText>
            </w:r>
            <w:r w:rsidRPr="00411904">
              <w:rPr>
                <w:rFonts w:cs="Arial"/>
                <w:bCs/>
                <w:iCs/>
                <w:szCs w:val="22"/>
                <w:lang w:val="fr-CH"/>
              </w:rPr>
            </w:r>
            <w:r w:rsidRPr="00411904">
              <w:rPr>
                <w:rFonts w:cs="Arial"/>
                <w:bCs/>
                <w:iCs/>
                <w:szCs w:val="22"/>
                <w:lang w:val="fr-CH"/>
              </w:rPr>
              <w:fldChar w:fldCharType="separate"/>
            </w:r>
            <w:r w:rsidRPr="00411904">
              <w:rPr>
                <w:rFonts w:cs="Arial"/>
                <w:bCs/>
                <w:iCs/>
                <w:szCs w:val="22"/>
                <w:lang w:val="fr-CH"/>
              </w:rPr>
              <w:t> </w:t>
            </w:r>
            <w:r w:rsidRPr="00411904">
              <w:rPr>
                <w:rFonts w:cs="Arial"/>
                <w:bCs/>
                <w:iCs/>
                <w:szCs w:val="22"/>
                <w:lang w:val="fr-CH"/>
              </w:rPr>
              <w:t> </w:t>
            </w:r>
            <w:r w:rsidRPr="00411904">
              <w:rPr>
                <w:rFonts w:cs="Arial"/>
                <w:bCs/>
                <w:iCs/>
                <w:szCs w:val="22"/>
                <w:lang w:val="fr-CH"/>
              </w:rPr>
              <w:t> </w:t>
            </w:r>
            <w:r w:rsidRPr="00411904">
              <w:rPr>
                <w:rFonts w:cs="Arial"/>
                <w:bCs/>
                <w:iCs/>
                <w:szCs w:val="22"/>
                <w:lang w:val="fr-CH"/>
              </w:rPr>
              <w:t> </w:t>
            </w:r>
            <w:r w:rsidRPr="00411904">
              <w:rPr>
                <w:rFonts w:cs="Arial"/>
                <w:bCs/>
                <w:iCs/>
                <w:szCs w:val="22"/>
                <w:lang w:val="fr-CH"/>
              </w:rPr>
              <w:t> </w:t>
            </w:r>
            <w:r w:rsidRPr="00411904">
              <w:rPr>
                <w:rFonts w:cs="Arial"/>
                <w:bCs/>
                <w:iCs/>
                <w:szCs w:val="22"/>
                <w:lang w:val="fr-CH"/>
              </w:rPr>
              <w:fldChar w:fldCharType="end"/>
            </w:r>
          </w:p>
        </w:tc>
      </w:tr>
      <w:tr w:rsidR="00D82173" w:rsidRPr="00411904" w14:paraId="0DA73D7C" w14:textId="77777777" w:rsidTr="001C5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
        </w:trPr>
        <w:tc>
          <w:tcPr>
            <w:tcW w:w="6663" w:type="dxa"/>
            <w:tcBorders>
              <w:top w:val="nil"/>
              <w:left w:val="nil"/>
              <w:bottom w:val="nil"/>
              <w:right w:val="nil"/>
            </w:tcBorders>
            <w:shd w:val="clear" w:color="auto" w:fill="auto"/>
          </w:tcPr>
          <w:p w14:paraId="723E9FE5" w14:textId="77777777" w:rsidR="00D82173" w:rsidRPr="00411904" w:rsidRDefault="00D82173" w:rsidP="00CE1C40">
            <w:pPr>
              <w:spacing w:before="120"/>
              <w:rPr>
                <w:rFonts w:cs="Arial"/>
                <w:bCs/>
                <w:iCs/>
                <w:sz w:val="10"/>
                <w:szCs w:val="10"/>
                <w:lang w:val="fr-CH"/>
              </w:rPr>
            </w:pPr>
          </w:p>
        </w:tc>
        <w:tc>
          <w:tcPr>
            <w:tcW w:w="7568" w:type="dxa"/>
            <w:tcBorders>
              <w:top w:val="nil"/>
              <w:left w:val="nil"/>
              <w:bottom w:val="nil"/>
              <w:right w:val="nil"/>
            </w:tcBorders>
            <w:shd w:val="clear" w:color="auto" w:fill="auto"/>
          </w:tcPr>
          <w:p w14:paraId="6788FEE3" w14:textId="77777777" w:rsidR="00D82173" w:rsidRPr="00411904" w:rsidRDefault="00D82173" w:rsidP="00CE1C40">
            <w:pPr>
              <w:spacing w:before="120"/>
              <w:ind w:left="-108"/>
              <w:rPr>
                <w:rFonts w:cs="Arial"/>
                <w:bCs/>
                <w:iCs/>
                <w:sz w:val="10"/>
                <w:szCs w:val="10"/>
                <w:lang w:val="fr-CH"/>
              </w:rPr>
            </w:pPr>
          </w:p>
        </w:tc>
      </w:tr>
      <w:tr w:rsidR="00D82173" w:rsidRPr="00411904" w14:paraId="17412542" w14:textId="77777777" w:rsidTr="001C5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1"/>
        </w:trPr>
        <w:tc>
          <w:tcPr>
            <w:tcW w:w="6663" w:type="dxa"/>
            <w:tcBorders>
              <w:top w:val="nil"/>
              <w:left w:val="nil"/>
              <w:bottom w:val="nil"/>
              <w:right w:val="nil"/>
            </w:tcBorders>
            <w:shd w:val="clear" w:color="auto" w:fill="auto"/>
          </w:tcPr>
          <w:p w14:paraId="63EE6A8D" w14:textId="4346C548" w:rsidR="00D82173" w:rsidRPr="00411904" w:rsidRDefault="00B33364" w:rsidP="00CE1C40">
            <w:pPr>
              <w:spacing w:before="60" w:after="60"/>
              <w:rPr>
                <w:bCs/>
                <w:iCs/>
                <w:szCs w:val="22"/>
                <w:lang w:val="fr-CH"/>
              </w:rPr>
            </w:pPr>
            <w:r w:rsidRPr="00411904">
              <w:rPr>
                <w:bCs/>
                <w:iCs/>
                <w:szCs w:val="22"/>
                <w:lang w:val="fr-CH"/>
              </w:rPr>
              <w:t>Date de réception du paiement</w:t>
            </w:r>
          </w:p>
        </w:tc>
        <w:tc>
          <w:tcPr>
            <w:tcW w:w="7568" w:type="dxa"/>
            <w:tcBorders>
              <w:top w:val="nil"/>
              <w:left w:val="nil"/>
              <w:bottom w:val="nil"/>
              <w:right w:val="nil"/>
            </w:tcBorders>
            <w:shd w:val="clear" w:color="auto" w:fill="D9E2F3" w:themeFill="accent5" w:themeFillTint="33"/>
          </w:tcPr>
          <w:p w14:paraId="4C7A9F61" w14:textId="77777777" w:rsidR="00D82173" w:rsidRPr="00411904" w:rsidRDefault="00D82173" w:rsidP="00CE1C40">
            <w:pPr>
              <w:spacing w:before="60" w:after="60"/>
              <w:rPr>
                <w:bCs/>
                <w:iCs/>
                <w:szCs w:val="22"/>
                <w:lang w:val="fr-CH"/>
              </w:rPr>
            </w:pPr>
            <w:r w:rsidRPr="00411904">
              <w:rPr>
                <w:rFonts w:cs="Arial"/>
                <w:bCs/>
                <w:iCs/>
                <w:szCs w:val="22"/>
                <w:lang w:val="fr-CH"/>
              </w:rPr>
              <w:fldChar w:fldCharType="begin">
                <w:ffData>
                  <w:name w:val=""/>
                  <w:enabled/>
                  <w:calcOnExit w:val="0"/>
                  <w:textInput/>
                </w:ffData>
              </w:fldChar>
            </w:r>
            <w:r w:rsidRPr="00411904">
              <w:rPr>
                <w:rFonts w:cs="Arial"/>
                <w:bCs/>
                <w:iCs/>
                <w:szCs w:val="22"/>
                <w:lang w:val="fr-CH"/>
              </w:rPr>
              <w:instrText xml:space="preserve"> FORMTEXT </w:instrText>
            </w:r>
            <w:r w:rsidRPr="00411904">
              <w:rPr>
                <w:rFonts w:cs="Arial"/>
                <w:bCs/>
                <w:iCs/>
                <w:szCs w:val="22"/>
                <w:lang w:val="fr-CH"/>
              </w:rPr>
            </w:r>
            <w:r w:rsidRPr="00411904">
              <w:rPr>
                <w:rFonts w:cs="Arial"/>
                <w:bCs/>
                <w:iCs/>
                <w:szCs w:val="22"/>
                <w:lang w:val="fr-CH"/>
              </w:rPr>
              <w:fldChar w:fldCharType="separate"/>
            </w:r>
            <w:r w:rsidRPr="00411904">
              <w:rPr>
                <w:rFonts w:cs="Arial"/>
                <w:bCs/>
                <w:iCs/>
                <w:szCs w:val="22"/>
                <w:lang w:val="fr-CH"/>
              </w:rPr>
              <w:t> </w:t>
            </w:r>
            <w:r w:rsidRPr="00411904">
              <w:rPr>
                <w:rFonts w:cs="Arial"/>
                <w:bCs/>
                <w:iCs/>
                <w:szCs w:val="22"/>
                <w:lang w:val="fr-CH"/>
              </w:rPr>
              <w:t> </w:t>
            </w:r>
            <w:r w:rsidRPr="00411904">
              <w:rPr>
                <w:rFonts w:cs="Arial"/>
                <w:bCs/>
                <w:iCs/>
                <w:szCs w:val="22"/>
                <w:lang w:val="fr-CH"/>
              </w:rPr>
              <w:t> </w:t>
            </w:r>
            <w:r w:rsidRPr="00411904">
              <w:rPr>
                <w:rFonts w:cs="Arial"/>
                <w:bCs/>
                <w:iCs/>
                <w:szCs w:val="22"/>
                <w:lang w:val="fr-CH"/>
              </w:rPr>
              <w:t> </w:t>
            </w:r>
            <w:r w:rsidRPr="00411904">
              <w:rPr>
                <w:rFonts w:cs="Arial"/>
                <w:bCs/>
                <w:iCs/>
                <w:szCs w:val="22"/>
                <w:lang w:val="fr-CH"/>
              </w:rPr>
              <w:t> </w:t>
            </w:r>
            <w:r w:rsidRPr="00411904">
              <w:rPr>
                <w:rFonts w:cs="Arial"/>
                <w:bCs/>
                <w:iCs/>
                <w:szCs w:val="22"/>
                <w:lang w:val="fr-CH"/>
              </w:rPr>
              <w:fldChar w:fldCharType="end"/>
            </w:r>
          </w:p>
        </w:tc>
      </w:tr>
      <w:tr w:rsidR="00D82173" w:rsidRPr="00411904" w14:paraId="5E6727C2" w14:textId="77777777" w:rsidTr="001C5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6663" w:type="dxa"/>
            <w:tcBorders>
              <w:top w:val="nil"/>
              <w:left w:val="nil"/>
              <w:bottom w:val="nil"/>
              <w:right w:val="nil"/>
            </w:tcBorders>
            <w:shd w:val="clear" w:color="auto" w:fill="auto"/>
          </w:tcPr>
          <w:p w14:paraId="393F005C" w14:textId="77777777" w:rsidR="00D82173" w:rsidRPr="00411904" w:rsidRDefault="00D82173" w:rsidP="00CE1C40">
            <w:pPr>
              <w:spacing w:before="120"/>
              <w:rPr>
                <w:rFonts w:cs="Arial"/>
                <w:bCs/>
                <w:iCs/>
                <w:sz w:val="10"/>
                <w:szCs w:val="10"/>
                <w:lang w:val="fr-CH"/>
              </w:rPr>
            </w:pPr>
          </w:p>
        </w:tc>
        <w:tc>
          <w:tcPr>
            <w:tcW w:w="7568" w:type="dxa"/>
            <w:tcBorders>
              <w:top w:val="nil"/>
              <w:left w:val="nil"/>
              <w:bottom w:val="nil"/>
              <w:right w:val="nil"/>
            </w:tcBorders>
            <w:shd w:val="clear" w:color="auto" w:fill="auto"/>
          </w:tcPr>
          <w:p w14:paraId="40FDA9C8" w14:textId="77777777" w:rsidR="00D82173" w:rsidRPr="00411904" w:rsidRDefault="00D82173" w:rsidP="00CE1C40">
            <w:pPr>
              <w:spacing w:before="120"/>
              <w:ind w:left="-108"/>
              <w:rPr>
                <w:rFonts w:cs="Arial"/>
                <w:bCs/>
                <w:iCs/>
                <w:sz w:val="10"/>
                <w:szCs w:val="10"/>
                <w:lang w:val="fr-CH"/>
              </w:rPr>
            </w:pPr>
          </w:p>
        </w:tc>
      </w:tr>
      <w:tr w:rsidR="00D82173" w:rsidRPr="00411904" w14:paraId="4E9FBE80" w14:textId="77777777" w:rsidTr="001C5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1"/>
        </w:trPr>
        <w:tc>
          <w:tcPr>
            <w:tcW w:w="6663" w:type="dxa"/>
            <w:tcBorders>
              <w:top w:val="nil"/>
              <w:left w:val="nil"/>
              <w:bottom w:val="nil"/>
              <w:right w:val="nil"/>
            </w:tcBorders>
            <w:shd w:val="clear" w:color="auto" w:fill="auto"/>
          </w:tcPr>
          <w:p w14:paraId="366D2FF8" w14:textId="59677438" w:rsidR="00D82173" w:rsidRPr="00411904" w:rsidRDefault="00B33364" w:rsidP="00CE1C40">
            <w:pPr>
              <w:spacing w:before="60" w:after="60"/>
              <w:rPr>
                <w:bCs/>
                <w:iCs/>
                <w:szCs w:val="22"/>
                <w:lang w:val="fr-CH"/>
              </w:rPr>
            </w:pPr>
            <w:r w:rsidRPr="00411904">
              <w:rPr>
                <w:bCs/>
                <w:iCs/>
                <w:szCs w:val="22"/>
                <w:lang w:val="fr-CH"/>
              </w:rPr>
              <w:t>Nom et adresse de l’experte / l’expert 1</w:t>
            </w:r>
            <w:r w:rsidR="00081DE3" w:rsidRPr="00411904">
              <w:rPr>
                <w:bCs/>
                <w:iCs/>
                <w:szCs w:val="22"/>
                <w:lang w:val="fr-CH"/>
              </w:rPr>
              <w:t xml:space="preserve"> </w:t>
            </w:r>
            <w:r w:rsidR="00D82173" w:rsidRPr="00411904">
              <w:rPr>
                <w:bCs/>
                <w:iCs/>
                <w:szCs w:val="22"/>
                <w:lang w:val="fr-CH"/>
              </w:rPr>
              <w:t>(</w:t>
            </w:r>
            <w:r w:rsidRPr="00411904">
              <w:rPr>
                <w:bCs/>
                <w:iCs/>
                <w:szCs w:val="22"/>
                <w:lang w:val="fr-CH"/>
              </w:rPr>
              <w:t>EXP</w:t>
            </w:r>
            <w:r w:rsidR="00D82173" w:rsidRPr="00411904">
              <w:rPr>
                <w:bCs/>
                <w:iCs/>
                <w:szCs w:val="22"/>
                <w:lang w:val="fr-CH"/>
              </w:rPr>
              <w:t xml:space="preserve"> 1)</w:t>
            </w:r>
          </w:p>
        </w:tc>
        <w:tc>
          <w:tcPr>
            <w:tcW w:w="7568" w:type="dxa"/>
            <w:tcBorders>
              <w:top w:val="nil"/>
              <w:left w:val="nil"/>
              <w:bottom w:val="nil"/>
              <w:right w:val="nil"/>
            </w:tcBorders>
            <w:shd w:val="clear" w:color="auto" w:fill="D9E2F3" w:themeFill="accent5" w:themeFillTint="33"/>
          </w:tcPr>
          <w:p w14:paraId="15D6058D" w14:textId="77777777" w:rsidR="00D82173" w:rsidRPr="00411904" w:rsidRDefault="00D82173" w:rsidP="00CE1C40">
            <w:pPr>
              <w:spacing w:before="60" w:after="60"/>
              <w:rPr>
                <w:bCs/>
                <w:iCs/>
                <w:szCs w:val="22"/>
                <w:lang w:val="fr-CH"/>
              </w:rPr>
            </w:pPr>
            <w:r w:rsidRPr="00411904">
              <w:rPr>
                <w:rFonts w:cs="Arial"/>
                <w:bCs/>
                <w:iCs/>
                <w:szCs w:val="22"/>
                <w:lang w:val="fr-CH"/>
              </w:rPr>
              <w:fldChar w:fldCharType="begin">
                <w:ffData>
                  <w:name w:val=""/>
                  <w:enabled/>
                  <w:calcOnExit w:val="0"/>
                  <w:textInput/>
                </w:ffData>
              </w:fldChar>
            </w:r>
            <w:r w:rsidRPr="00411904">
              <w:rPr>
                <w:rFonts w:cs="Arial"/>
                <w:bCs/>
                <w:iCs/>
                <w:szCs w:val="22"/>
                <w:lang w:val="fr-CH"/>
              </w:rPr>
              <w:instrText xml:space="preserve"> FORMTEXT </w:instrText>
            </w:r>
            <w:r w:rsidRPr="00411904">
              <w:rPr>
                <w:rFonts w:cs="Arial"/>
                <w:bCs/>
                <w:iCs/>
                <w:szCs w:val="22"/>
                <w:lang w:val="fr-CH"/>
              </w:rPr>
            </w:r>
            <w:r w:rsidRPr="00411904">
              <w:rPr>
                <w:rFonts w:cs="Arial"/>
                <w:bCs/>
                <w:iCs/>
                <w:szCs w:val="22"/>
                <w:lang w:val="fr-CH"/>
              </w:rPr>
              <w:fldChar w:fldCharType="separate"/>
            </w:r>
            <w:r w:rsidRPr="00411904">
              <w:rPr>
                <w:rFonts w:cs="Arial"/>
                <w:bCs/>
                <w:iCs/>
                <w:szCs w:val="22"/>
                <w:lang w:val="fr-CH"/>
              </w:rPr>
              <w:t> </w:t>
            </w:r>
            <w:r w:rsidRPr="00411904">
              <w:rPr>
                <w:rFonts w:cs="Arial"/>
                <w:bCs/>
                <w:iCs/>
                <w:szCs w:val="22"/>
                <w:lang w:val="fr-CH"/>
              </w:rPr>
              <w:t> </w:t>
            </w:r>
            <w:r w:rsidRPr="00411904">
              <w:rPr>
                <w:rFonts w:cs="Arial"/>
                <w:bCs/>
                <w:iCs/>
                <w:szCs w:val="22"/>
                <w:lang w:val="fr-CH"/>
              </w:rPr>
              <w:t> </w:t>
            </w:r>
            <w:r w:rsidRPr="00411904">
              <w:rPr>
                <w:rFonts w:cs="Arial"/>
                <w:bCs/>
                <w:iCs/>
                <w:szCs w:val="22"/>
                <w:lang w:val="fr-CH"/>
              </w:rPr>
              <w:t> </w:t>
            </w:r>
            <w:r w:rsidRPr="00411904">
              <w:rPr>
                <w:rFonts w:cs="Arial"/>
                <w:bCs/>
                <w:iCs/>
                <w:szCs w:val="22"/>
                <w:lang w:val="fr-CH"/>
              </w:rPr>
              <w:t> </w:t>
            </w:r>
            <w:r w:rsidRPr="00411904">
              <w:rPr>
                <w:rFonts w:cs="Arial"/>
                <w:bCs/>
                <w:iCs/>
                <w:szCs w:val="22"/>
                <w:lang w:val="fr-CH"/>
              </w:rPr>
              <w:fldChar w:fldCharType="end"/>
            </w:r>
          </w:p>
        </w:tc>
      </w:tr>
      <w:tr w:rsidR="00D82173" w:rsidRPr="00411904" w14:paraId="52F40336" w14:textId="77777777" w:rsidTr="001C5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6663" w:type="dxa"/>
            <w:tcBorders>
              <w:top w:val="nil"/>
              <w:left w:val="nil"/>
              <w:bottom w:val="nil"/>
              <w:right w:val="nil"/>
            </w:tcBorders>
            <w:shd w:val="clear" w:color="auto" w:fill="auto"/>
          </w:tcPr>
          <w:p w14:paraId="615C0AE4" w14:textId="77777777" w:rsidR="00D82173" w:rsidRPr="00411904" w:rsidRDefault="00D82173" w:rsidP="00CE1C40">
            <w:pPr>
              <w:spacing w:before="120"/>
              <w:rPr>
                <w:rFonts w:cs="Arial"/>
                <w:bCs/>
                <w:iCs/>
                <w:sz w:val="10"/>
                <w:szCs w:val="10"/>
                <w:lang w:val="fr-CH"/>
              </w:rPr>
            </w:pPr>
          </w:p>
        </w:tc>
        <w:tc>
          <w:tcPr>
            <w:tcW w:w="7568" w:type="dxa"/>
            <w:tcBorders>
              <w:top w:val="nil"/>
              <w:left w:val="nil"/>
              <w:bottom w:val="nil"/>
              <w:right w:val="nil"/>
            </w:tcBorders>
            <w:shd w:val="clear" w:color="auto" w:fill="auto"/>
          </w:tcPr>
          <w:p w14:paraId="231AB73A" w14:textId="77777777" w:rsidR="00D82173" w:rsidRPr="00411904" w:rsidRDefault="00D82173" w:rsidP="00CE1C40">
            <w:pPr>
              <w:spacing w:before="120"/>
              <w:ind w:left="-108"/>
              <w:rPr>
                <w:rFonts w:cs="Arial"/>
                <w:bCs/>
                <w:iCs/>
                <w:sz w:val="10"/>
                <w:szCs w:val="10"/>
                <w:lang w:val="fr-CH"/>
              </w:rPr>
            </w:pPr>
          </w:p>
        </w:tc>
      </w:tr>
      <w:tr w:rsidR="00D82173" w:rsidRPr="00411904" w14:paraId="6DDF19EC" w14:textId="77777777" w:rsidTr="001C5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6663" w:type="dxa"/>
            <w:tcBorders>
              <w:top w:val="nil"/>
              <w:left w:val="nil"/>
              <w:bottom w:val="nil"/>
              <w:right w:val="nil"/>
            </w:tcBorders>
            <w:shd w:val="clear" w:color="auto" w:fill="auto"/>
          </w:tcPr>
          <w:p w14:paraId="762C11F8" w14:textId="6841E4DE" w:rsidR="00D82173" w:rsidRPr="00411904" w:rsidRDefault="00B33364" w:rsidP="00CE1C40">
            <w:pPr>
              <w:spacing w:before="60" w:after="60"/>
              <w:rPr>
                <w:bCs/>
                <w:iCs/>
                <w:szCs w:val="22"/>
                <w:lang w:val="fr-CH"/>
              </w:rPr>
            </w:pPr>
            <w:r w:rsidRPr="00411904">
              <w:rPr>
                <w:bCs/>
                <w:iCs/>
                <w:szCs w:val="22"/>
                <w:lang w:val="fr-CH"/>
              </w:rPr>
              <w:t>Nom et adresse de l’experte / l’expert 2 /EXP 2)</w:t>
            </w:r>
            <w:r w:rsidR="00D82173" w:rsidRPr="00411904">
              <w:rPr>
                <w:bCs/>
                <w:iCs/>
                <w:szCs w:val="22"/>
                <w:lang w:val="fr-CH"/>
              </w:rPr>
              <w:t xml:space="preserve"> </w:t>
            </w:r>
          </w:p>
        </w:tc>
        <w:tc>
          <w:tcPr>
            <w:tcW w:w="7568" w:type="dxa"/>
            <w:tcBorders>
              <w:top w:val="nil"/>
              <w:left w:val="nil"/>
              <w:bottom w:val="nil"/>
              <w:right w:val="nil"/>
            </w:tcBorders>
            <w:shd w:val="clear" w:color="auto" w:fill="D9E2F3" w:themeFill="accent5" w:themeFillTint="33"/>
          </w:tcPr>
          <w:p w14:paraId="13BA51C1" w14:textId="77777777" w:rsidR="00D82173" w:rsidRPr="00411904" w:rsidRDefault="00D82173" w:rsidP="00CE1C40">
            <w:pPr>
              <w:spacing w:before="60" w:after="60"/>
              <w:rPr>
                <w:bCs/>
                <w:iCs/>
                <w:szCs w:val="22"/>
                <w:lang w:val="fr-CH"/>
              </w:rPr>
            </w:pPr>
            <w:r w:rsidRPr="00411904">
              <w:rPr>
                <w:rFonts w:cs="Arial"/>
                <w:bCs/>
                <w:iCs/>
                <w:szCs w:val="22"/>
                <w:lang w:val="fr-CH"/>
              </w:rPr>
              <w:fldChar w:fldCharType="begin">
                <w:ffData>
                  <w:name w:val=""/>
                  <w:enabled/>
                  <w:calcOnExit w:val="0"/>
                  <w:textInput/>
                </w:ffData>
              </w:fldChar>
            </w:r>
            <w:r w:rsidRPr="00411904">
              <w:rPr>
                <w:rFonts w:cs="Arial"/>
                <w:bCs/>
                <w:iCs/>
                <w:szCs w:val="22"/>
                <w:lang w:val="fr-CH"/>
              </w:rPr>
              <w:instrText xml:space="preserve"> FORMTEXT </w:instrText>
            </w:r>
            <w:r w:rsidRPr="00411904">
              <w:rPr>
                <w:rFonts w:cs="Arial"/>
                <w:bCs/>
                <w:iCs/>
                <w:szCs w:val="22"/>
                <w:lang w:val="fr-CH"/>
              </w:rPr>
            </w:r>
            <w:r w:rsidRPr="00411904">
              <w:rPr>
                <w:rFonts w:cs="Arial"/>
                <w:bCs/>
                <w:iCs/>
                <w:szCs w:val="22"/>
                <w:lang w:val="fr-CH"/>
              </w:rPr>
              <w:fldChar w:fldCharType="separate"/>
            </w:r>
            <w:r w:rsidRPr="00411904">
              <w:rPr>
                <w:rFonts w:cs="Arial"/>
                <w:bCs/>
                <w:iCs/>
                <w:szCs w:val="22"/>
                <w:lang w:val="fr-CH"/>
              </w:rPr>
              <w:t> </w:t>
            </w:r>
            <w:r w:rsidRPr="00411904">
              <w:rPr>
                <w:rFonts w:cs="Arial"/>
                <w:bCs/>
                <w:iCs/>
                <w:szCs w:val="22"/>
                <w:lang w:val="fr-CH"/>
              </w:rPr>
              <w:t> </w:t>
            </w:r>
            <w:r w:rsidRPr="00411904">
              <w:rPr>
                <w:rFonts w:cs="Arial"/>
                <w:bCs/>
                <w:iCs/>
                <w:szCs w:val="22"/>
                <w:lang w:val="fr-CH"/>
              </w:rPr>
              <w:t> </w:t>
            </w:r>
            <w:r w:rsidRPr="00411904">
              <w:rPr>
                <w:rFonts w:cs="Arial"/>
                <w:bCs/>
                <w:iCs/>
                <w:szCs w:val="22"/>
                <w:lang w:val="fr-CH"/>
              </w:rPr>
              <w:t> </w:t>
            </w:r>
            <w:r w:rsidRPr="00411904">
              <w:rPr>
                <w:rFonts w:cs="Arial"/>
                <w:bCs/>
                <w:iCs/>
                <w:szCs w:val="22"/>
                <w:lang w:val="fr-CH"/>
              </w:rPr>
              <w:t> </w:t>
            </w:r>
            <w:r w:rsidRPr="00411904">
              <w:rPr>
                <w:rFonts w:cs="Arial"/>
                <w:bCs/>
                <w:iCs/>
                <w:szCs w:val="22"/>
                <w:lang w:val="fr-CH"/>
              </w:rPr>
              <w:fldChar w:fldCharType="end"/>
            </w:r>
          </w:p>
        </w:tc>
      </w:tr>
      <w:tr w:rsidR="00D82173" w:rsidRPr="00411904" w14:paraId="7CE336A3" w14:textId="77777777" w:rsidTr="001C5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6663" w:type="dxa"/>
            <w:tcBorders>
              <w:top w:val="nil"/>
              <w:left w:val="nil"/>
              <w:bottom w:val="nil"/>
              <w:right w:val="nil"/>
            </w:tcBorders>
            <w:shd w:val="clear" w:color="auto" w:fill="auto"/>
          </w:tcPr>
          <w:p w14:paraId="22F27782" w14:textId="77777777" w:rsidR="00D82173" w:rsidRPr="00411904" w:rsidRDefault="00D82173" w:rsidP="00CE1C40">
            <w:pPr>
              <w:spacing w:before="120"/>
              <w:rPr>
                <w:rFonts w:cs="Arial"/>
                <w:bCs/>
                <w:iCs/>
                <w:sz w:val="10"/>
                <w:szCs w:val="10"/>
                <w:lang w:val="fr-CH"/>
              </w:rPr>
            </w:pPr>
          </w:p>
        </w:tc>
        <w:tc>
          <w:tcPr>
            <w:tcW w:w="7568" w:type="dxa"/>
            <w:tcBorders>
              <w:top w:val="nil"/>
              <w:left w:val="nil"/>
              <w:bottom w:val="nil"/>
              <w:right w:val="nil"/>
            </w:tcBorders>
            <w:shd w:val="clear" w:color="auto" w:fill="auto"/>
          </w:tcPr>
          <w:p w14:paraId="4ADF8AF8" w14:textId="77777777" w:rsidR="00D82173" w:rsidRPr="00411904" w:rsidRDefault="00D82173" w:rsidP="00CE1C40">
            <w:pPr>
              <w:spacing w:before="120"/>
              <w:ind w:left="-108"/>
              <w:rPr>
                <w:rFonts w:cs="Arial"/>
                <w:bCs/>
                <w:iCs/>
                <w:sz w:val="10"/>
                <w:szCs w:val="10"/>
                <w:lang w:val="fr-CH"/>
              </w:rPr>
            </w:pPr>
          </w:p>
        </w:tc>
      </w:tr>
      <w:tr w:rsidR="00D82173" w:rsidRPr="00411904" w14:paraId="13B96E5C" w14:textId="77777777" w:rsidTr="001C5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1"/>
        </w:trPr>
        <w:tc>
          <w:tcPr>
            <w:tcW w:w="6663" w:type="dxa"/>
            <w:tcBorders>
              <w:top w:val="nil"/>
              <w:left w:val="nil"/>
              <w:bottom w:val="nil"/>
              <w:right w:val="nil"/>
            </w:tcBorders>
            <w:shd w:val="clear" w:color="auto" w:fill="auto"/>
          </w:tcPr>
          <w:p w14:paraId="33B416A8" w14:textId="49C56D90" w:rsidR="00D82173" w:rsidRPr="00411904" w:rsidRDefault="00D82173" w:rsidP="00CE1C40">
            <w:pPr>
              <w:spacing w:before="60" w:after="60"/>
              <w:rPr>
                <w:bCs/>
                <w:iCs/>
                <w:sz w:val="20"/>
                <w:szCs w:val="20"/>
                <w:lang w:val="fr-CH"/>
              </w:rPr>
            </w:pPr>
            <w:r w:rsidRPr="00411904">
              <w:rPr>
                <w:bCs/>
                <w:iCs/>
                <w:szCs w:val="22"/>
                <w:lang w:val="fr-CH"/>
              </w:rPr>
              <w:t>(</w:t>
            </w:r>
            <w:r w:rsidR="00B33364" w:rsidRPr="00411904">
              <w:rPr>
                <w:bCs/>
                <w:iCs/>
                <w:szCs w:val="22"/>
                <w:lang w:val="fr-CH"/>
              </w:rPr>
              <w:t xml:space="preserve">date prise en charge du dossier par EXP </w:t>
            </w:r>
            <w:r w:rsidR="00F33986" w:rsidRPr="00411904">
              <w:rPr>
                <w:bCs/>
                <w:iCs/>
                <w:szCs w:val="22"/>
                <w:lang w:val="fr-CH"/>
              </w:rPr>
              <w:t>1</w:t>
            </w:r>
            <w:r w:rsidR="00B33364" w:rsidRPr="00411904">
              <w:rPr>
                <w:bCs/>
                <w:iCs/>
                <w:szCs w:val="22"/>
                <w:lang w:val="fr-CH"/>
              </w:rPr>
              <w:t xml:space="preserve"> et 2</w:t>
            </w:r>
          </w:p>
        </w:tc>
        <w:tc>
          <w:tcPr>
            <w:tcW w:w="7568" w:type="dxa"/>
            <w:tcBorders>
              <w:top w:val="nil"/>
              <w:left w:val="nil"/>
              <w:bottom w:val="nil"/>
              <w:right w:val="nil"/>
            </w:tcBorders>
            <w:shd w:val="clear" w:color="auto" w:fill="D9E2F3" w:themeFill="accent5" w:themeFillTint="33"/>
          </w:tcPr>
          <w:p w14:paraId="1ED60639" w14:textId="77777777" w:rsidR="00D82173" w:rsidRPr="00411904" w:rsidRDefault="00D82173" w:rsidP="00CE1C40">
            <w:pPr>
              <w:spacing w:before="60" w:after="60"/>
              <w:rPr>
                <w:bCs/>
                <w:iCs/>
                <w:szCs w:val="22"/>
                <w:lang w:val="fr-CH"/>
              </w:rPr>
            </w:pPr>
            <w:r w:rsidRPr="00411904">
              <w:rPr>
                <w:rFonts w:cs="Arial"/>
                <w:bCs/>
                <w:iCs/>
                <w:szCs w:val="22"/>
                <w:lang w:val="fr-CH"/>
              </w:rPr>
              <w:fldChar w:fldCharType="begin">
                <w:ffData>
                  <w:name w:val=""/>
                  <w:enabled/>
                  <w:calcOnExit w:val="0"/>
                  <w:textInput/>
                </w:ffData>
              </w:fldChar>
            </w:r>
            <w:r w:rsidRPr="00411904">
              <w:rPr>
                <w:rFonts w:cs="Arial"/>
                <w:bCs/>
                <w:iCs/>
                <w:szCs w:val="22"/>
                <w:lang w:val="fr-CH"/>
              </w:rPr>
              <w:instrText xml:space="preserve"> FORMTEXT </w:instrText>
            </w:r>
            <w:r w:rsidRPr="00411904">
              <w:rPr>
                <w:rFonts w:cs="Arial"/>
                <w:bCs/>
                <w:iCs/>
                <w:szCs w:val="22"/>
                <w:lang w:val="fr-CH"/>
              </w:rPr>
            </w:r>
            <w:r w:rsidRPr="00411904">
              <w:rPr>
                <w:rFonts w:cs="Arial"/>
                <w:bCs/>
                <w:iCs/>
                <w:szCs w:val="22"/>
                <w:lang w:val="fr-CH"/>
              </w:rPr>
              <w:fldChar w:fldCharType="separate"/>
            </w:r>
            <w:r w:rsidRPr="00411904">
              <w:rPr>
                <w:rFonts w:cs="Arial"/>
                <w:bCs/>
                <w:iCs/>
                <w:szCs w:val="22"/>
                <w:lang w:val="fr-CH"/>
              </w:rPr>
              <w:t> </w:t>
            </w:r>
            <w:r w:rsidRPr="00411904">
              <w:rPr>
                <w:rFonts w:cs="Arial"/>
                <w:bCs/>
                <w:iCs/>
                <w:szCs w:val="22"/>
                <w:lang w:val="fr-CH"/>
              </w:rPr>
              <w:t> </w:t>
            </w:r>
            <w:r w:rsidRPr="00411904">
              <w:rPr>
                <w:rFonts w:cs="Arial"/>
                <w:bCs/>
                <w:iCs/>
                <w:szCs w:val="22"/>
                <w:lang w:val="fr-CH"/>
              </w:rPr>
              <w:t> </w:t>
            </w:r>
            <w:r w:rsidRPr="00411904">
              <w:rPr>
                <w:rFonts w:cs="Arial"/>
                <w:bCs/>
                <w:iCs/>
                <w:szCs w:val="22"/>
                <w:lang w:val="fr-CH"/>
              </w:rPr>
              <w:t> </w:t>
            </w:r>
            <w:r w:rsidRPr="00411904">
              <w:rPr>
                <w:rFonts w:cs="Arial"/>
                <w:bCs/>
                <w:iCs/>
                <w:szCs w:val="22"/>
                <w:lang w:val="fr-CH"/>
              </w:rPr>
              <w:t> </w:t>
            </w:r>
            <w:r w:rsidRPr="00411904">
              <w:rPr>
                <w:rFonts w:cs="Arial"/>
                <w:bCs/>
                <w:iCs/>
                <w:szCs w:val="22"/>
                <w:lang w:val="fr-CH"/>
              </w:rPr>
              <w:fldChar w:fldCharType="end"/>
            </w:r>
          </w:p>
        </w:tc>
      </w:tr>
      <w:tr w:rsidR="00D82173" w:rsidRPr="00411904" w14:paraId="53B32666" w14:textId="77777777" w:rsidTr="001C5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6663" w:type="dxa"/>
            <w:tcBorders>
              <w:top w:val="nil"/>
              <w:left w:val="nil"/>
              <w:bottom w:val="nil"/>
              <w:right w:val="nil"/>
            </w:tcBorders>
            <w:shd w:val="clear" w:color="auto" w:fill="auto"/>
          </w:tcPr>
          <w:p w14:paraId="4BCB74FF" w14:textId="77777777" w:rsidR="00D82173" w:rsidRPr="00411904" w:rsidRDefault="00D82173" w:rsidP="00CE1C40">
            <w:pPr>
              <w:spacing w:before="120"/>
              <w:rPr>
                <w:rFonts w:cs="Arial"/>
                <w:bCs/>
                <w:iCs/>
                <w:sz w:val="10"/>
                <w:szCs w:val="10"/>
                <w:lang w:val="fr-CH"/>
              </w:rPr>
            </w:pPr>
          </w:p>
        </w:tc>
        <w:tc>
          <w:tcPr>
            <w:tcW w:w="7568" w:type="dxa"/>
            <w:tcBorders>
              <w:top w:val="nil"/>
              <w:left w:val="nil"/>
              <w:bottom w:val="nil"/>
              <w:right w:val="nil"/>
            </w:tcBorders>
            <w:shd w:val="clear" w:color="auto" w:fill="auto"/>
          </w:tcPr>
          <w:p w14:paraId="57542F9B" w14:textId="77777777" w:rsidR="00D82173" w:rsidRPr="00411904" w:rsidRDefault="00D82173" w:rsidP="00CE1C40">
            <w:pPr>
              <w:spacing w:before="120"/>
              <w:ind w:left="-108"/>
              <w:rPr>
                <w:rFonts w:cs="Arial"/>
                <w:bCs/>
                <w:iCs/>
                <w:sz w:val="10"/>
                <w:szCs w:val="10"/>
                <w:lang w:val="fr-CH"/>
              </w:rPr>
            </w:pPr>
          </w:p>
        </w:tc>
      </w:tr>
      <w:tr w:rsidR="00D82173" w:rsidRPr="00411904" w14:paraId="5A998D50" w14:textId="77777777" w:rsidTr="001C5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6663" w:type="dxa"/>
            <w:tcBorders>
              <w:top w:val="nil"/>
              <w:left w:val="nil"/>
              <w:bottom w:val="nil"/>
              <w:right w:val="nil"/>
            </w:tcBorders>
            <w:shd w:val="clear" w:color="auto" w:fill="auto"/>
          </w:tcPr>
          <w:p w14:paraId="1AD4EFC6" w14:textId="6CD65C8A" w:rsidR="00D82173" w:rsidRPr="00411904" w:rsidRDefault="00B33364" w:rsidP="00CE1C40">
            <w:pPr>
              <w:spacing w:before="60" w:after="60"/>
              <w:rPr>
                <w:bCs/>
                <w:iCs/>
                <w:szCs w:val="22"/>
                <w:lang w:val="fr-CH"/>
              </w:rPr>
            </w:pPr>
            <w:r w:rsidRPr="00411904">
              <w:rPr>
                <w:bCs/>
                <w:iCs/>
                <w:szCs w:val="22"/>
                <w:lang w:val="fr-CH"/>
              </w:rPr>
              <w:t>Date clôture de l’examen du dossier</w:t>
            </w:r>
          </w:p>
        </w:tc>
        <w:tc>
          <w:tcPr>
            <w:tcW w:w="7568" w:type="dxa"/>
            <w:tcBorders>
              <w:top w:val="nil"/>
              <w:left w:val="nil"/>
              <w:bottom w:val="nil"/>
              <w:right w:val="nil"/>
            </w:tcBorders>
            <w:shd w:val="clear" w:color="auto" w:fill="D9E2F3" w:themeFill="accent5" w:themeFillTint="33"/>
          </w:tcPr>
          <w:p w14:paraId="75FF34CD" w14:textId="77777777" w:rsidR="00D82173" w:rsidRPr="00411904" w:rsidRDefault="00D82173" w:rsidP="00CE1C40">
            <w:pPr>
              <w:spacing w:before="60" w:after="60"/>
              <w:rPr>
                <w:bCs/>
                <w:iCs/>
                <w:szCs w:val="22"/>
                <w:lang w:val="fr-CH"/>
              </w:rPr>
            </w:pPr>
            <w:r w:rsidRPr="00411904">
              <w:rPr>
                <w:rFonts w:cs="Arial"/>
                <w:bCs/>
                <w:iCs/>
                <w:szCs w:val="22"/>
                <w:lang w:val="fr-CH"/>
              </w:rPr>
              <w:fldChar w:fldCharType="begin">
                <w:ffData>
                  <w:name w:val=""/>
                  <w:enabled/>
                  <w:calcOnExit w:val="0"/>
                  <w:textInput/>
                </w:ffData>
              </w:fldChar>
            </w:r>
            <w:r w:rsidRPr="00411904">
              <w:rPr>
                <w:rFonts w:cs="Arial"/>
                <w:bCs/>
                <w:iCs/>
                <w:szCs w:val="22"/>
                <w:lang w:val="fr-CH"/>
              </w:rPr>
              <w:instrText xml:space="preserve"> FORMTEXT </w:instrText>
            </w:r>
            <w:r w:rsidRPr="00411904">
              <w:rPr>
                <w:rFonts w:cs="Arial"/>
                <w:bCs/>
                <w:iCs/>
                <w:szCs w:val="22"/>
                <w:lang w:val="fr-CH"/>
              </w:rPr>
            </w:r>
            <w:r w:rsidRPr="00411904">
              <w:rPr>
                <w:rFonts w:cs="Arial"/>
                <w:bCs/>
                <w:iCs/>
                <w:szCs w:val="22"/>
                <w:lang w:val="fr-CH"/>
              </w:rPr>
              <w:fldChar w:fldCharType="separate"/>
            </w:r>
            <w:r w:rsidRPr="00411904">
              <w:rPr>
                <w:rFonts w:cs="Arial"/>
                <w:bCs/>
                <w:iCs/>
                <w:szCs w:val="22"/>
                <w:lang w:val="fr-CH"/>
              </w:rPr>
              <w:t> </w:t>
            </w:r>
            <w:r w:rsidRPr="00411904">
              <w:rPr>
                <w:rFonts w:cs="Arial"/>
                <w:bCs/>
                <w:iCs/>
                <w:szCs w:val="22"/>
                <w:lang w:val="fr-CH"/>
              </w:rPr>
              <w:t> </w:t>
            </w:r>
            <w:r w:rsidRPr="00411904">
              <w:rPr>
                <w:rFonts w:cs="Arial"/>
                <w:bCs/>
                <w:iCs/>
                <w:szCs w:val="22"/>
                <w:lang w:val="fr-CH"/>
              </w:rPr>
              <w:t> </w:t>
            </w:r>
            <w:r w:rsidRPr="00411904">
              <w:rPr>
                <w:rFonts w:cs="Arial"/>
                <w:bCs/>
                <w:iCs/>
                <w:szCs w:val="22"/>
                <w:lang w:val="fr-CH"/>
              </w:rPr>
              <w:t> </w:t>
            </w:r>
            <w:r w:rsidRPr="00411904">
              <w:rPr>
                <w:rFonts w:cs="Arial"/>
                <w:bCs/>
                <w:iCs/>
                <w:szCs w:val="22"/>
                <w:lang w:val="fr-CH"/>
              </w:rPr>
              <w:t> </w:t>
            </w:r>
            <w:r w:rsidRPr="00411904">
              <w:rPr>
                <w:rFonts w:cs="Arial"/>
                <w:bCs/>
                <w:iCs/>
                <w:szCs w:val="22"/>
                <w:lang w:val="fr-CH"/>
              </w:rPr>
              <w:fldChar w:fldCharType="end"/>
            </w:r>
          </w:p>
        </w:tc>
      </w:tr>
    </w:tbl>
    <w:p w14:paraId="7C375B33" w14:textId="2BB73047" w:rsidR="000B1AB7" w:rsidRPr="00411904" w:rsidRDefault="00787462" w:rsidP="00D82173">
      <w:pPr>
        <w:jc w:val="center"/>
        <w:rPr>
          <w:rFonts w:cs="Arial"/>
          <w:bCs/>
          <w:i/>
          <w:iCs/>
          <w:sz w:val="24"/>
          <w:lang w:val="fr-CH"/>
        </w:rPr>
      </w:pPr>
      <w:r w:rsidRPr="00411904">
        <w:rPr>
          <w:rFonts w:cs="Arial"/>
          <w:bCs/>
          <w:i/>
          <w:iCs/>
          <w:sz w:val="24"/>
          <w:lang w:val="fr-CH"/>
        </w:rPr>
        <w:br w:type="page"/>
      </w:r>
      <w:bookmarkStart w:id="0" w:name="_Hlk158280452"/>
    </w:p>
    <w:bookmarkEnd w:id="0"/>
    <w:p w14:paraId="306A5242" w14:textId="3E220F3D" w:rsidR="00912C18" w:rsidRPr="00411904" w:rsidRDefault="009F27EA" w:rsidP="00F21FE5">
      <w:pPr>
        <w:pStyle w:val="berschrift1"/>
        <w:rPr>
          <w:lang w:val="fr-CH"/>
        </w:rPr>
      </w:pPr>
      <w:r w:rsidRPr="00411904">
        <w:rPr>
          <w:lang w:val="fr-CH"/>
        </w:rPr>
        <w:lastRenderedPageBreak/>
        <w:t>Critère</w:t>
      </w:r>
      <w:r w:rsidR="00912C18" w:rsidRPr="00411904">
        <w:rPr>
          <w:lang w:val="fr-CH"/>
        </w:rPr>
        <w:t xml:space="preserve"> </w:t>
      </w:r>
      <w:r w:rsidR="0099332F" w:rsidRPr="00411904">
        <w:rPr>
          <w:lang w:val="fr-CH"/>
        </w:rPr>
        <w:t>1 :</w:t>
      </w:r>
      <w:r w:rsidR="00912C18" w:rsidRPr="00411904">
        <w:rPr>
          <w:lang w:val="fr-CH"/>
        </w:rPr>
        <w:t xml:space="preserve"> </w:t>
      </w:r>
      <w:r w:rsidRPr="00411904">
        <w:rPr>
          <w:lang w:val="fr-CH"/>
        </w:rPr>
        <w:t>Processus de travail et compétences</w:t>
      </w:r>
    </w:p>
    <w:p w14:paraId="79E2881D" w14:textId="77777777" w:rsidR="00912C18" w:rsidRPr="00411904" w:rsidRDefault="00912C18" w:rsidP="00912C18">
      <w:pPr>
        <w:spacing w:before="60" w:after="60"/>
        <w:rPr>
          <w:rFonts w:cs="Arial"/>
          <w:bCs/>
          <w:iCs/>
          <w:sz w:val="20"/>
          <w:szCs w:val="20"/>
          <w:lang w:val="fr-CH"/>
        </w:rPr>
      </w:pPr>
    </w:p>
    <w:tbl>
      <w:tblPr>
        <w:tblW w:w="14034"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667"/>
        <w:gridCol w:w="1114"/>
        <w:gridCol w:w="545"/>
        <w:gridCol w:w="393"/>
        <w:gridCol w:w="443"/>
        <w:gridCol w:w="442"/>
        <w:gridCol w:w="443"/>
        <w:gridCol w:w="442"/>
        <w:gridCol w:w="442"/>
        <w:gridCol w:w="443"/>
        <w:gridCol w:w="443"/>
        <w:gridCol w:w="443"/>
        <w:gridCol w:w="4774"/>
      </w:tblGrid>
      <w:tr w:rsidR="009F27EA" w:rsidRPr="00411904" w14:paraId="42406B7D" w14:textId="77777777" w:rsidTr="009F27EA">
        <w:trPr>
          <w:cantSplit/>
          <w:trHeight w:val="750"/>
        </w:trPr>
        <w:tc>
          <w:tcPr>
            <w:tcW w:w="3667" w:type="dxa"/>
            <w:shd w:val="clear" w:color="auto" w:fill="FBE4D5" w:themeFill="accent2" w:themeFillTint="33"/>
            <w:vAlign w:val="center"/>
          </w:tcPr>
          <w:p w14:paraId="69FF24AF" w14:textId="65CF25A0" w:rsidR="009F27EA" w:rsidRPr="00411904" w:rsidRDefault="009F27EA" w:rsidP="009F27EA">
            <w:pPr>
              <w:spacing w:before="240" w:after="120"/>
              <w:rPr>
                <w:b/>
                <w:bCs/>
                <w:iCs/>
                <w:sz w:val="20"/>
                <w:szCs w:val="20"/>
                <w:lang w:val="fr-CH"/>
              </w:rPr>
            </w:pPr>
            <w:r w:rsidRPr="00411904">
              <w:rPr>
                <w:b/>
                <w:bCs/>
                <w:iCs/>
                <w:sz w:val="20"/>
                <w:szCs w:val="20"/>
                <w:lang w:val="fr-CH"/>
              </w:rPr>
              <w:t xml:space="preserve">Processus de travail 1 </w:t>
            </w:r>
            <w:r w:rsidRPr="00411904">
              <w:rPr>
                <w:b/>
                <w:bCs/>
                <w:iCs/>
                <w:sz w:val="20"/>
                <w:szCs w:val="20"/>
                <w:lang w:val="fr-CH"/>
              </w:rPr>
              <w:br/>
            </w:r>
            <w:r w:rsidRPr="00411904">
              <w:rPr>
                <w:i/>
                <w:sz w:val="18"/>
                <w:szCs w:val="18"/>
                <w:lang w:val="fr-CH"/>
              </w:rPr>
              <w:t>Soins et accompagnement des patientes/patients</w:t>
            </w:r>
            <w:r w:rsidRPr="00411904">
              <w:rPr>
                <w:i/>
                <w:sz w:val="18"/>
                <w:szCs w:val="18"/>
                <w:lang w:val="fr-CH"/>
              </w:rPr>
              <w:br/>
              <w:t>Positionnement opératoire</w:t>
            </w:r>
            <w:r w:rsidRPr="00411904">
              <w:rPr>
                <w:i/>
                <w:sz w:val="18"/>
                <w:szCs w:val="18"/>
                <w:lang w:val="fr-CH"/>
              </w:rPr>
              <w:br/>
              <w:t>Sécurité et protection des structures anatomiques vulnérables</w:t>
            </w:r>
          </w:p>
        </w:tc>
        <w:tc>
          <w:tcPr>
            <w:tcW w:w="1114" w:type="dxa"/>
            <w:shd w:val="clear" w:color="auto" w:fill="FBE4D5" w:themeFill="accent2" w:themeFillTint="33"/>
          </w:tcPr>
          <w:p w14:paraId="6A57ACB1" w14:textId="77777777" w:rsidR="009F27EA" w:rsidRPr="00411904" w:rsidRDefault="009F27EA" w:rsidP="009F27EA">
            <w:pPr>
              <w:jc w:val="center"/>
              <w:rPr>
                <w:iCs/>
                <w:sz w:val="18"/>
                <w:szCs w:val="18"/>
                <w:lang w:val="fr-CH"/>
              </w:rPr>
            </w:pPr>
          </w:p>
          <w:p w14:paraId="7C2F2B3C" w14:textId="4088E189" w:rsidR="009F27EA" w:rsidRPr="00411904" w:rsidRDefault="009F27EA" w:rsidP="009F27EA">
            <w:pPr>
              <w:jc w:val="center"/>
              <w:rPr>
                <w:iCs/>
                <w:sz w:val="20"/>
                <w:szCs w:val="20"/>
                <w:lang w:val="fr-CH"/>
              </w:rPr>
            </w:pPr>
            <w:r w:rsidRPr="00411904">
              <w:rPr>
                <w:iCs/>
                <w:sz w:val="18"/>
                <w:szCs w:val="18"/>
                <w:lang w:val="fr-CH"/>
              </w:rPr>
              <w:t>Attestation</w:t>
            </w:r>
            <w:r w:rsidRPr="00411904">
              <w:rPr>
                <w:iCs/>
                <w:sz w:val="19"/>
                <w:szCs w:val="19"/>
                <w:lang w:val="fr-CH"/>
              </w:rPr>
              <w:br/>
              <w:t xml:space="preserve">(numéro et </w:t>
            </w:r>
            <w:r w:rsidRPr="00411904">
              <w:rPr>
                <w:iCs/>
                <w:sz w:val="19"/>
                <w:szCs w:val="19"/>
                <w:lang w:val="fr-CH"/>
              </w:rPr>
              <w:br/>
              <w:t>nombre de pages)</w:t>
            </w:r>
          </w:p>
        </w:tc>
        <w:tc>
          <w:tcPr>
            <w:tcW w:w="938" w:type="dxa"/>
            <w:gridSpan w:val="2"/>
            <w:shd w:val="clear" w:color="auto" w:fill="FBE4D5" w:themeFill="accent2" w:themeFillTint="33"/>
            <w:vAlign w:val="center"/>
          </w:tcPr>
          <w:p w14:paraId="389A8F96" w14:textId="0279C145" w:rsidR="009F27EA" w:rsidRPr="00411904" w:rsidRDefault="009F27EA" w:rsidP="009F27EA">
            <w:pPr>
              <w:jc w:val="center"/>
              <w:rPr>
                <w:b/>
                <w:bCs/>
                <w:iCs/>
                <w:sz w:val="20"/>
                <w:szCs w:val="20"/>
                <w:lang w:val="fr-CH"/>
              </w:rPr>
            </w:pPr>
            <w:r w:rsidRPr="00411904">
              <w:rPr>
                <w:b/>
                <w:bCs/>
                <w:iCs/>
                <w:sz w:val="20"/>
                <w:szCs w:val="20"/>
                <w:lang w:val="fr-CH"/>
              </w:rPr>
              <w:t>Compé-tence 1</w:t>
            </w:r>
          </w:p>
        </w:tc>
        <w:tc>
          <w:tcPr>
            <w:tcW w:w="885" w:type="dxa"/>
            <w:gridSpan w:val="2"/>
            <w:shd w:val="clear" w:color="auto" w:fill="FBE4D5" w:themeFill="accent2" w:themeFillTint="33"/>
            <w:vAlign w:val="center"/>
          </w:tcPr>
          <w:p w14:paraId="1C8351D3" w14:textId="345F16A9" w:rsidR="009F27EA" w:rsidRPr="00411904" w:rsidRDefault="009F27EA" w:rsidP="009F27EA">
            <w:pPr>
              <w:jc w:val="center"/>
              <w:rPr>
                <w:b/>
                <w:bCs/>
                <w:iCs/>
                <w:sz w:val="20"/>
                <w:szCs w:val="20"/>
                <w:lang w:val="fr-CH"/>
              </w:rPr>
            </w:pPr>
            <w:r w:rsidRPr="00411904">
              <w:rPr>
                <w:b/>
                <w:bCs/>
                <w:iCs/>
                <w:sz w:val="20"/>
                <w:szCs w:val="20"/>
                <w:lang w:val="fr-CH"/>
              </w:rPr>
              <w:t>Compé-tence 2</w:t>
            </w:r>
          </w:p>
        </w:tc>
        <w:tc>
          <w:tcPr>
            <w:tcW w:w="885" w:type="dxa"/>
            <w:gridSpan w:val="2"/>
            <w:shd w:val="clear" w:color="auto" w:fill="FBE4D5" w:themeFill="accent2" w:themeFillTint="33"/>
            <w:vAlign w:val="center"/>
          </w:tcPr>
          <w:p w14:paraId="74E6C771" w14:textId="5C0A4B2D" w:rsidR="009F27EA" w:rsidRPr="00411904" w:rsidRDefault="009F27EA" w:rsidP="009F27EA">
            <w:pPr>
              <w:jc w:val="center"/>
              <w:rPr>
                <w:b/>
                <w:bCs/>
                <w:iCs/>
                <w:sz w:val="20"/>
                <w:szCs w:val="20"/>
                <w:lang w:val="fr-CH"/>
              </w:rPr>
            </w:pPr>
            <w:r w:rsidRPr="00411904">
              <w:rPr>
                <w:b/>
                <w:bCs/>
                <w:iCs/>
                <w:sz w:val="20"/>
                <w:szCs w:val="20"/>
                <w:lang w:val="fr-CH"/>
              </w:rPr>
              <w:t>Compé-tence 3</w:t>
            </w:r>
          </w:p>
        </w:tc>
        <w:tc>
          <w:tcPr>
            <w:tcW w:w="885" w:type="dxa"/>
            <w:gridSpan w:val="2"/>
            <w:shd w:val="clear" w:color="auto" w:fill="FBE4D5" w:themeFill="accent2" w:themeFillTint="33"/>
            <w:vAlign w:val="center"/>
          </w:tcPr>
          <w:p w14:paraId="547E384E" w14:textId="310466C2" w:rsidR="009F27EA" w:rsidRPr="00411904" w:rsidRDefault="009F27EA" w:rsidP="009F27EA">
            <w:pPr>
              <w:jc w:val="center"/>
              <w:rPr>
                <w:b/>
                <w:bCs/>
                <w:iCs/>
                <w:sz w:val="20"/>
                <w:szCs w:val="20"/>
                <w:lang w:val="fr-CH"/>
              </w:rPr>
            </w:pPr>
            <w:r w:rsidRPr="00411904">
              <w:rPr>
                <w:b/>
                <w:bCs/>
                <w:iCs/>
                <w:sz w:val="20"/>
                <w:szCs w:val="20"/>
                <w:lang w:val="fr-CH"/>
              </w:rPr>
              <w:t>Compé-tence 4</w:t>
            </w:r>
          </w:p>
        </w:tc>
        <w:tc>
          <w:tcPr>
            <w:tcW w:w="886" w:type="dxa"/>
            <w:gridSpan w:val="2"/>
            <w:shd w:val="clear" w:color="auto" w:fill="FBE4D5" w:themeFill="accent2" w:themeFillTint="33"/>
            <w:vAlign w:val="center"/>
          </w:tcPr>
          <w:p w14:paraId="0942E4BA" w14:textId="082F0653" w:rsidR="009F27EA" w:rsidRPr="00411904" w:rsidRDefault="009F27EA" w:rsidP="009F27EA">
            <w:pPr>
              <w:jc w:val="center"/>
              <w:rPr>
                <w:b/>
                <w:bCs/>
                <w:iCs/>
                <w:sz w:val="20"/>
                <w:szCs w:val="20"/>
                <w:lang w:val="fr-CH"/>
              </w:rPr>
            </w:pPr>
            <w:r w:rsidRPr="00411904">
              <w:rPr>
                <w:b/>
                <w:bCs/>
                <w:iCs/>
                <w:sz w:val="20"/>
                <w:szCs w:val="20"/>
                <w:lang w:val="fr-CH"/>
              </w:rPr>
              <w:t>Compé-tence 5</w:t>
            </w:r>
          </w:p>
        </w:tc>
        <w:tc>
          <w:tcPr>
            <w:tcW w:w="4774" w:type="dxa"/>
            <w:shd w:val="clear" w:color="auto" w:fill="FBE4D5" w:themeFill="accent2" w:themeFillTint="33"/>
            <w:vAlign w:val="center"/>
          </w:tcPr>
          <w:p w14:paraId="664D659F" w14:textId="59A3D840" w:rsidR="009F27EA" w:rsidRPr="00411904" w:rsidRDefault="009F27EA" w:rsidP="009F27EA">
            <w:pPr>
              <w:rPr>
                <w:b/>
                <w:bCs/>
                <w:iCs/>
                <w:sz w:val="20"/>
                <w:szCs w:val="20"/>
                <w:lang w:val="fr-CH"/>
              </w:rPr>
            </w:pPr>
            <w:r w:rsidRPr="00411904">
              <w:rPr>
                <w:b/>
                <w:bCs/>
                <w:iCs/>
                <w:sz w:val="20"/>
                <w:szCs w:val="20"/>
                <w:lang w:val="fr-CH"/>
              </w:rPr>
              <w:t>Motif/remarques/</w:t>
            </w:r>
            <w:r w:rsidR="00F33986" w:rsidRPr="00411904">
              <w:rPr>
                <w:b/>
                <w:bCs/>
                <w:iCs/>
                <w:sz w:val="20"/>
                <w:szCs w:val="20"/>
                <w:lang w:val="fr-CH"/>
              </w:rPr>
              <w:t>indications</w:t>
            </w:r>
          </w:p>
        </w:tc>
      </w:tr>
      <w:tr w:rsidR="009F27EA" w:rsidRPr="00411904" w14:paraId="3379716A" w14:textId="77777777" w:rsidTr="009F27EA">
        <w:trPr>
          <w:cantSplit/>
          <w:trHeight w:val="1265"/>
        </w:trPr>
        <w:tc>
          <w:tcPr>
            <w:tcW w:w="3667" w:type="dxa"/>
            <w:vAlign w:val="center"/>
          </w:tcPr>
          <w:p w14:paraId="3C687560" w14:textId="77777777" w:rsidR="009F27EA" w:rsidRPr="00411904" w:rsidRDefault="009F27EA" w:rsidP="009F27EA">
            <w:pPr>
              <w:spacing w:before="240" w:after="120"/>
              <w:rPr>
                <w:b/>
                <w:bCs/>
                <w:i/>
                <w:iCs/>
                <w:sz w:val="20"/>
                <w:szCs w:val="20"/>
                <w:lang w:val="fr-CH"/>
              </w:rPr>
            </w:pPr>
          </w:p>
        </w:tc>
        <w:tc>
          <w:tcPr>
            <w:tcW w:w="1114" w:type="dxa"/>
            <w:textDirection w:val="btLr"/>
          </w:tcPr>
          <w:p w14:paraId="0E6BAAFC" w14:textId="77777777" w:rsidR="009F27EA" w:rsidRPr="00411904" w:rsidRDefault="009F27EA" w:rsidP="009F27EA">
            <w:pPr>
              <w:rPr>
                <w:iCs/>
                <w:sz w:val="20"/>
                <w:szCs w:val="20"/>
                <w:lang w:val="fr-CH"/>
              </w:rPr>
            </w:pPr>
          </w:p>
        </w:tc>
        <w:tc>
          <w:tcPr>
            <w:tcW w:w="545" w:type="dxa"/>
            <w:textDirection w:val="btLr"/>
          </w:tcPr>
          <w:p w14:paraId="538B477C" w14:textId="490E4082" w:rsidR="009F27EA" w:rsidRPr="00411904" w:rsidRDefault="009F27EA" w:rsidP="009F27EA">
            <w:pPr>
              <w:rPr>
                <w:bCs/>
                <w:iCs/>
                <w:sz w:val="20"/>
                <w:szCs w:val="20"/>
                <w:lang w:val="fr-CH"/>
              </w:rPr>
            </w:pPr>
            <w:r w:rsidRPr="00411904">
              <w:rPr>
                <w:bCs/>
                <w:iCs/>
                <w:sz w:val="20"/>
                <w:szCs w:val="20"/>
                <w:lang w:val="fr-CH"/>
              </w:rPr>
              <w:t xml:space="preserve"> Rempli</w:t>
            </w:r>
          </w:p>
        </w:tc>
        <w:tc>
          <w:tcPr>
            <w:tcW w:w="393" w:type="dxa"/>
            <w:textDirection w:val="btLr"/>
            <w:vAlign w:val="center"/>
          </w:tcPr>
          <w:p w14:paraId="214233E5" w14:textId="1132F7D1" w:rsidR="009F27EA" w:rsidRPr="00411904" w:rsidRDefault="006259E5" w:rsidP="009F27EA">
            <w:pPr>
              <w:rPr>
                <w:bCs/>
                <w:iCs/>
                <w:sz w:val="20"/>
                <w:szCs w:val="20"/>
                <w:lang w:val="fr-CH"/>
              </w:rPr>
            </w:pPr>
            <w:r w:rsidRPr="00411904">
              <w:rPr>
                <w:bCs/>
                <w:iCs/>
                <w:sz w:val="20"/>
                <w:szCs w:val="20"/>
                <w:lang w:val="fr-CH"/>
              </w:rPr>
              <w:t xml:space="preserve"> </w:t>
            </w:r>
            <w:r w:rsidR="009F27EA" w:rsidRPr="00411904">
              <w:rPr>
                <w:bCs/>
                <w:iCs/>
                <w:sz w:val="20"/>
                <w:szCs w:val="20"/>
                <w:lang w:val="fr-CH"/>
              </w:rPr>
              <w:t>Non rempli</w:t>
            </w:r>
          </w:p>
        </w:tc>
        <w:tc>
          <w:tcPr>
            <w:tcW w:w="443" w:type="dxa"/>
            <w:textDirection w:val="btLr"/>
          </w:tcPr>
          <w:p w14:paraId="03CD957D" w14:textId="184ACF05" w:rsidR="009F27EA" w:rsidRPr="00411904" w:rsidRDefault="009F27EA" w:rsidP="009F27EA">
            <w:pPr>
              <w:rPr>
                <w:bCs/>
                <w:iCs/>
                <w:sz w:val="20"/>
                <w:szCs w:val="20"/>
                <w:lang w:val="fr-CH"/>
              </w:rPr>
            </w:pPr>
            <w:r w:rsidRPr="00411904">
              <w:rPr>
                <w:bCs/>
                <w:iCs/>
                <w:sz w:val="20"/>
                <w:szCs w:val="20"/>
                <w:lang w:val="fr-CH"/>
              </w:rPr>
              <w:t xml:space="preserve"> Rempli</w:t>
            </w:r>
          </w:p>
        </w:tc>
        <w:tc>
          <w:tcPr>
            <w:tcW w:w="442" w:type="dxa"/>
            <w:textDirection w:val="btLr"/>
            <w:vAlign w:val="center"/>
          </w:tcPr>
          <w:p w14:paraId="00EC7FDB" w14:textId="2C6016A3" w:rsidR="009F27EA" w:rsidRPr="00411904" w:rsidRDefault="009F27EA" w:rsidP="009F27EA">
            <w:pPr>
              <w:rPr>
                <w:bCs/>
                <w:iCs/>
                <w:sz w:val="20"/>
                <w:szCs w:val="20"/>
                <w:lang w:val="fr-CH"/>
              </w:rPr>
            </w:pPr>
            <w:r w:rsidRPr="00411904">
              <w:rPr>
                <w:bCs/>
                <w:iCs/>
                <w:sz w:val="20"/>
                <w:szCs w:val="20"/>
                <w:lang w:val="fr-CH"/>
              </w:rPr>
              <w:t xml:space="preserve"> Non rempli</w:t>
            </w:r>
          </w:p>
        </w:tc>
        <w:tc>
          <w:tcPr>
            <w:tcW w:w="443" w:type="dxa"/>
            <w:textDirection w:val="btLr"/>
          </w:tcPr>
          <w:p w14:paraId="0BF1A4D1" w14:textId="31DE7B3E" w:rsidR="009F27EA" w:rsidRPr="00411904" w:rsidRDefault="009F27EA" w:rsidP="009F27EA">
            <w:pPr>
              <w:rPr>
                <w:bCs/>
                <w:iCs/>
                <w:sz w:val="20"/>
                <w:szCs w:val="20"/>
                <w:lang w:val="fr-CH"/>
              </w:rPr>
            </w:pPr>
            <w:r w:rsidRPr="00411904">
              <w:rPr>
                <w:bCs/>
                <w:iCs/>
                <w:sz w:val="20"/>
                <w:szCs w:val="20"/>
                <w:lang w:val="fr-CH"/>
              </w:rPr>
              <w:t xml:space="preserve"> Rempli</w:t>
            </w:r>
          </w:p>
        </w:tc>
        <w:tc>
          <w:tcPr>
            <w:tcW w:w="442" w:type="dxa"/>
            <w:textDirection w:val="btLr"/>
            <w:vAlign w:val="center"/>
          </w:tcPr>
          <w:p w14:paraId="504C9881" w14:textId="6677856D" w:rsidR="009F27EA" w:rsidRPr="00411904" w:rsidRDefault="009F27EA" w:rsidP="009F27EA">
            <w:pPr>
              <w:rPr>
                <w:bCs/>
                <w:iCs/>
                <w:sz w:val="20"/>
                <w:szCs w:val="20"/>
                <w:lang w:val="fr-CH"/>
              </w:rPr>
            </w:pPr>
            <w:r w:rsidRPr="00411904">
              <w:rPr>
                <w:bCs/>
                <w:iCs/>
                <w:sz w:val="20"/>
                <w:szCs w:val="20"/>
                <w:lang w:val="fr-CH"/>
              </w:rPr>
              <w:t xml:space="preserve"> Non rempli</w:t>
            </w:r>
          </w:p>
        </w:tc>
        <w:tc>
          <w:tcPr>
            <w:tcW w:w="442" w:type="dxa"/>
            <w:textDirection w:val="btLr"/>
          </w:tcPr>
          <w:p w14:paraId="25836325" w14:textId="3604D6FF" w:rsidR="009F27EA" w:rsidRPr="00411904" w:rsidRDefault="009F27EA" w:rsidP="009F27EA">
            <w:pPr>
              <w:rPr>
                <w:bCs/>
                <w:iCs/>
                <w:sz w:val="20"/>
                <w:szCs w:val="20"/>
                <w:lang w:val="fr-CH"/>
              </w:rPr>
            </w:pPr>
            <w:r w:rsidRPr="00411904">
              <w:rPr>
                <w:bCs/>
                <w:iCs/>
                <w:sz w:val="20"/>
                <w:szCs w:val="20"/>
                <w:lang w:val="fr-CH"/>
              </w:rPr>
              <w:t xml:space="preserve"> Rempli</w:t>
            </w:r>
          </w:p>
        </w:tc>
        <w:tc>
          <w:tcPr>
            <w:tcW w:w="443" w:type="dxa"/>
            <w:textDirection w:val="btLr"/>
          </w:tcPr>
          <w:p w14:paraId="3C7F4F2B" w14:textId="37F5630F" w:rsidR="009F27EA" w:rsidRPr="00411904" w:rsidRDefault="009F27EA" w:rsidP="009F27EA">
            <w:pPr>
              <w:rPr>
                <w:bCs/>
                <w:iCs/>
                <w:sz w:val="20"/>
                <w:szCs w:val="20"/>
                <w:lang w:val="fr-CH"/>
              </w:rPr>
            </w:pPr>
            <w:r w:rsidRPr="00411904">
              <w:rPr>
                <w:bCs/>
                <w:iCs/>
                <w:sz w:val="20"/>
                <w:szCs w:val="20"/>
                <w:lang w:val="fr-CH"/>
              </w:rPr>
              <w:t xml:space="preserve"> Non rempli</w:t>
            </w:r>
          </w:p>
        </w:tc>
        <w:tc>
          <w:tcPr>
            <w:tcW w:w="443" w:type="dxa"/>
            <w:textDirection w:val="btLr"/>
          </w:tcPr>
          <w:p w14:paraId="7B0CFE75" w14:textId="257BA801" w:rsidR="009F27EA" w:rsidRPr="00411904" w:rsidRDefault="009F27EA" w:rsidP="009F27EA">
            <w:pPr>
              <w:rPr>
                <w:bCs/>
                <w:iCs/>
                <w:sz w:val="20"/>
                <w:szCs w:val="20"/>
                <w:lang w:val="fr-CH"/>
              </w:rPr>
            </w:pPr>
            <w:r w:rsidRPr="00411904">
              <w:rPr>
                <w:bCs/>
                <w:iCs/>
                <w:sz w:val="20"/>
                <w:szCs w:val="20"/>
                <w:lang w:val="fr-CH"/>
              </w:rPr>
              <w:t xml:space="preserve"> Rempli</w:t>
            </w:r>
          </w:p>
        </w:tc>
        <w:tc>
          <w:tcPr>
            <w:tcW w:w="443" w:type="dxa"/>
            <w:textDirection w:val="btLr"/>
          </w:tcPr>
          <w:p w14:paraId="3C8AC68A" w14:textId="698B76FF" w:rsidR="009F27EA" w:rsidRPr="00411904" w:rsidRDefault="009F27EA" w:rsidP="009F27EA">
            <w:pPr>
              <w:rPr>
                <w:bCs/>
                <w:iCs/>
                <w:sz w:val="20"/>
                <w:szCs w:val="20"/>
                <w:lang w:val="fr-CH"/>
              </w:rPr>
            </w:pPr>
            <w:r w:rsidRPr="00411904">
              <w:rPr>
                <w:bCs/>
                <w:iCs/>
                <w:sz w:val="20"/>
                <w:szCs w:val="20"/>
                <w:lang w:val="fr-CH"/>
              </w:rPr>
              <w:t xml:space="preserve"> Non rempli</w:t>
            </w:r>
          </w:p>
        </w:tc>
        <w:tc>
          <w:tcPr>
            <w:tcW w:w="4774" w:type="dxa"/>
            <w:vMerge w:val="restart"/>
            <w:vAlign w:val="center"/>
          </w:tcPr>
          <w:p w14:paraId="32EF75AC" w14:textId="77777777" w:rsidR="009F27EA" w:rsidRPr="00411904" w:rsidRDefault="009F27EA" w:rsidP="009F27EA">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278223A6" w14:textId="77777777" w:rsidR="009F27EA" w:rsidRPr="00411904" w:rsidRDefault="009F27EA" w:rsidP="009F27EA">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469E5AD1" w14:textId="77777777" w:rsidR="009F27EA" w:rsidRPr="00411904" w:rsidRDefault="009F27EA" w:rsidP="009F27EA">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440ED0A7" w14:textId="77777777" w:rsidR="009F27EA" w:rsidRPr="00411904" w:rsidRDefault="009F27EA" w:rsidP="009F27EA">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07677083" w14:textId="77777777" w:rsidR="009F27EA" w:rsidRPr="00411904" w:rsidRDefault="009F27EA" w:rsidP="009F27EA">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2653FCE6" w14:textId="77777777" w:rsidR="009F27EA" w:rsidRPr="00411904" w:rsidRDefault="009F27EA" w:rsidP="009F27EA">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7F19DCF1" w14:textId="77777777" w:rsidR="009F27EA" w:rsidRPr="00411904" w:rsidRDefault="009F27EA" w:rsidP="009F27EA">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1E3DFE24" w14:textId="77777777" w:rsidR="009F27EA" w:rsidRPr="00411904" w:rsidRDefault="009F27EA" w:rsidP="009F27EA">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4B4B76D5" w14:textId="77777777" w:rsidR="009F27EA" w:rsidRPr="00411904" w:rsidRDefault="009F27EA" w:rsidP="009F27EA">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291A955C" w14:textId="77777777" w:rsidR="009F27EA" w:rsidRPr="00411904" w:rsidRDefault="009F27EA" w:rsidP="009F27EA">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7BE0A4F0" w14:textId="77777777" w:rsidR="009F27EA" w:rsidRPr="00411904" w:rsidRDefault="009F27EA" w:rsidP="009F27EA">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74248611" w14:textId="77777777" w:rsidR="009F27EA" w:rsidRPr="00411904" w:rsidRDefault="009F27EA" w:rsidP="009F27EA">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3838362F" w14:textId="77777777" w:rsidR="009F27EA" w:rsidRPr="00411904" w:rsidRDefault="009F27EA" w:rsidP="009F27EA">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5F83743A" w14:textId="77777777" w:rsidR="009F27EA" w:rsidRPr="00411904" w:rsidRDefault="009F27EA" w:rsidP="009F27EA">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4A76326E" w14:textId="21BB6BB0" w:rsidR="009F27EA" w:rsidRPr="00411904" w:rsidRDefault="009F27EA" w:rsidP="009F27EA">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tc>
      </w:tr>
      <w:tr w:rsidR="009F27EA" w:rsidRPr="00411904" w14:paraId="72537925" w14:textId="77777777" w:rsidTr="009F27EA">
        <w:tc>
          <w:tcPr>
            <w:tcW w:w="3667" w:type="dxa"/>
            <w:vAlign w:val="center"/>
          </w:tcPr>
          <w:p w14:paraId="5500C5F9" w14:textId="70E260FB" w:rsidR="009F27EA" w:rsidRPr="00411904" w:rsidRDefault="009F27EA" w:rsidP="009F27EA">
            <w:pPr>
              <w:spacing w:before="60" w:after="60"/>
              <w:rPr>
                <w:rFonts w:cs="Arial"/>
                <w:bCs/>
                <w:iCs/>
                <w:sz w:val="20"/>
                <w:szCs w:val="20"/>
                <w:lang w:val="fr-CH"/>
              </w:rPr>
            </w:pPr>
            <w:r w:rsidRPr="00411904">
              <w:rPr>
                <w:rFonts w:cs="Arial"/>
                <w:bCs/>
                <w:iCs/>
                <w:sz w:val="20"/>
                <w:szCs w:val="20"/>
                <w:lang w:val="fr-CH"/>
              </w:rPr>
              <w:t xml:space="preserve">a. Les compétences, les objectifs et le contenu de la formation continue répondent aux </w:t>
            </w:r>
            <w:r w:rsidR="00863F9E" w:rsidRPr="00411904">
              <w:rPr>
                <w:rFonts w:cs="Arial"/>
                <w:bCs/>
                <w:iCs/>
                <w:sz w:val="20"/>
                <w:szCs w:val="20"/>
                <w:lang w:val="fr-CH"/>
              </w:rPr>
              <w:t>exigences</w:t>
            </w:r>
            <w:r w:rsidRPr="00411904">
              <w:rPr>
                <w:rFonts w:cs="Arial"/>
                <w:bCs/>
                <w:iCs/>
                <w:sz w:val="20"/>
                <w:szCs w:val="20"/>
                <w:lang w:val="fr-CH"/>
              </w:rPr>
              <w:t xml:space="preserve"> minimales</w:t>
            </w:r>
            <w:r w:rsidR="00081DE3" w:rsidRPr="00411904">
              <w:rPr>
                <w:rFonts w:cs="Arial"/>
                <w:bCs/>
                <w:iCs/>
                <w:sz w:val="20"/>
                <w:szCs w:val="20"/>
                <w:lang w:val="fr-CH"/>
              </w:rPr>
              <w:t>.</w:t>
            </w:r>
          </w:p>
        </w:tc>
        <w:tc>
          <w:tcPr>
            <w:tcW w:w="1114" w:type="dxa"/>
          </w:tcPr>
          <w:p w14:paraId="19B7D2D4" w14:textId="77777777" w:rsidR="009F27EA" w:rsidRPr="00411904" w:rsidRDefault="009F27EA" w:rsidP="009F27EA">
            <w:pPr>
              <w:spacing w:before="60" w:after="60"/>
              <w:jc w:val="center"/>
              <w:rPr>
                <w:rFonts w:cs="Arial"/>
                <w:sz w:val="20"/>
                <w:szCs w:val="20"/>
                <w:lang w:val="fr-CH"/>
              </w:rPr>
            </w:pPr>
          </w:p>
        </w:tc>
        <w:tc>
          <w:tcPr>
            <w:tcW w:w="545" w:type="dxa"/>
            <w:vAlign w:val="center"/>
          </w:tcPr>
          <w:p w14:paraId="3C1FBBAC" w14:textId="20D8175F" w:rsidR="009F27EA" w:rsidRPr="00411904" w:rsidRDefault="009F27EA" w:rsidP="009F27EA">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ed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393" w:type="dxa"/>
            <w:vAlign w:val="center"/>
          </w:tcPr>
          <w:p w14:paraId="286F9937" w14:textId="5487CB36" w:rsidR="009F27EA" w:rsidRPr="00411904" w:rsidRDefault="009F27EA" w:rsidP="009F27EA">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ed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5C55A3C0" w14:textId="5B880820" w:rsidR="009F27EA" w:rsidRPr="00411904" w:rsidRDefault="009F27EA" w:rsidP="009F27EA">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ed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2" w:type="dxa"/>
            <w:vAlign w:val="center"/>
          </w:tcPr>
          <w:p w14:paraId="5C77F59C" w14:textId="6A6252E8" w:rsidR="009F27EA" w:rsidRPr="00411904" w:rsidRDefault="009F27EA" w:rsidP="009F27EA">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ed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01163AFE" w14:textId="745C8C91" w:rsidR="009F27EA" w:rsidRPr="00411904" w:rsidRDefault="009F27EA" w:rsidP="009F27EA">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ed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2" w:type="dxa"/>
            <w:vAlign w:val="center"/>
          </w:tcPr>
          <w:p w14:paraId="4CE1C32B" w14:textId="41B60FC3" w:rsidR="009F27EA" w:rsidRPr="00411904" w:rsidRDefault="009F27EA" w:rsidP="009F27EA">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ed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2" w:type="dxa"/>
            <w:vAlign w:val="center"/>
          </w:tcPr>
          <w:p w14:paraId="0C091880" w14:textId="77777777" w:rsidR="009F27EA" w:rsidRPr="00411904" w:rsidRDefault="009F27EA" w:rsidP="009F27EA">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53FD9734" w14:textId="77777777" w:rsidR="009F27EA" w:rsidRPr="00411904" w:rsidRDefault="009F27EA" w:rsidP="009F27EA">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429E8247" w14:textId="77777777" w:rsidR="009F27EA" w:rsidRPr="00411904" w:rsidRDefault="009F27EA" w:rsidP="009F27EA">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55F8B635" w14:textId="77777777" w:rsidR="009F27EA" w:rsidRPr="00411904" w:rsidRDefault="009F27EA" w:rsidP="009F27EA">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774" w:type="dxa"/>
            <w:vMerge/>
            <w:vAlign w:val="center"/>
          </w:tcPr>
          <w:p w14:paraId="4172F5FB" w14:textId="77777777" w:rsidR="009F27EA" w:rsidRPr="00411904" w:rsidRDefault="009F27EA" w:rsidP="009F27EA">
            <w:pPr>
              <w:spacing w:before="240" w:after="120"/>
              <w:rPr>
                <w:bCs/>
                <w:iCs/>
                <w:sz w:val="20"/>
                <w:szCs w:val="20"/>
                <w:lang w:val="fr-CH"/>
              </w:rPr>
            </w:pPr>
          </w:p>
        </w:tc>
      </w:tr>
      <w:tr w:rsidR="009F27EA" w:rsidRPr="00411904" w14:paraId="007A7352" w14:textId="77777777" w:rsidTr="009F27EA">
        <w:tc>
          <w:tcPr>
            <w:tcW w:w="3667" w:type="dxa"/>
            <w:vAlign w:val="center"/>
          </w:tcPr>
          <w:p w14:paraId="075B6DEA" w14:textId="37AF78D1" w:rsidR="009F27EA" w:rsidRPr="00411904" w:rsidRDefault="009F27EA" w:rsidP="009F27EA">
            <w:pPr>
              <w:spacing w:before="60" w:after="60"/>
              <w:rPr>
                <w:rFonts w:cs="Arial"/>
                <w:bCs/>
                <w:iCs/>
                <w:sz w:val="20"/>
                <w:szCs w:val="20"/>
                <w:lang w:val="fr-CH"/>
              </w:rPr>
            </w:pPr>
            <w:r w:rsidRPr="00411904">
              <w:rPr>
                <w:rFonts w:cs="Arial"/>
                <w:bCs/>
                <w:iCs/>
                <w:sz w:val="20"/>
                <w:szCs w:val="20"/>
                <w:lang w:val="fr-CH"/>
              </w:rPr>
              <w:t>b. Les compétences sont définies tout au long des processus de travail</w:t>
            </w:r>
            <w:r w:rsidR="00081DE3" w:rsidRPr="00411904">
              <w:rPr>
                <w:rFonts w:cs="Arial"/>
                <w:bCs/>
                <w:iCs/>
                <w:sz w:val="20"/>
                <w:szCs w:val="20"/>
                <w:lang w:val="fr-CH"/>
              </w:rPr>
              <w:t>.</w:t>
            </w:r>
          </w:p>
        </w:tc>
        <w:tc>
          <w:tcPr>
            <w:tcW w:w="1114" w:type="dxa"/>
          </w:tcPr>
          <w:p w14:paraId="59946C05" w14:textId="77777777" w:rsidR="009F27EA" w:rsidRPr="00411904" w:rsidRDefault="009F27EA" w:rsidP="009F27EA">
            <w:pPr>
              <w:spacing w:before="60" w:after="60"/>
              <w:jc w:val="center"/>
              <w:rPr>
                <w:rFonts w:cs="Arial"/>
                <w:sz w:val="20"/>
                <w:szCs w:val="20"/>
                <w:lang w:val="fr-CH"/>
              </w:rPr>
            </w:pPr>
          </w:p>
        </w:tc>
        <w:tc>
          <w:tcPr>
            <w:tcW w:w="545" w:type="dxa"/>
            <w:vAlign w:val="center"/>
          </w:tcPr>
          <w:p w14:paraId="2E00D6A2" w14:textId="77777777" w:rsidR="009F27EA" w:rsidRPr="00411904" w:rsidRDefault="009F27EA" w:rsidP="009F27EA">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393" w:type="dxa"/>
            <w:vAlign w:val="center"/>
          </w:tcPr>
          <w:p w14:paraId="7136BE05" w14:textId="77777777" w:rsidR="009F27EA" w:rsidRPr="00411904" w:rsidRDefault="009F27EA" w:rsidP="009F27EA">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5C24B65B" w14:textId="77777777" w:rsidR="009F27EA" w:rsidRPr="00411904" w:rsidRDefault="009F27EA" w:rsidP="009F27EA">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2" w:type="dxa"/>
            <w:vAlign w:val="center"/>
          </w:tcPr>
          <w:p w14:paraId="0774BAAC" w14:textId="77777777" w:rsidR="009F27EA" w:rsidRPr="00411904" w:rsidRDefault="009F27EA" w:rsidP="009F27EA">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242A0465" w14:textId="77777777" w:rsidR="009F27EA" w:rsidRPr="00411904" w:rsidRDefault="009F27EA" w:rsidP="009F27EA">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2" w:type="dxa"/>
            <w:vAlign w:val="center"/>
          </w:tcPr>
          <w:p w14:paraId="7AF75B19" w14:textId="77777777" w:rsidR="009F27EA" w:rsidRPr="00411904" w:rsidRDefault="009F27EA" w:rsidP="009F27EA">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2" w:type="dxa"/>
            <w:vAlign w:val="center"/>
          </w:tcPr>
          <w:p w14:paraId="7E6EC810" w14:textId="77777777" w:rsidR="009F27EA" w:rsidRPr="00411904" w:rsidRDefault="009F27EA" w:rsidP="009F27EA">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7AFE02EC" w14:textId="77777777" w:rsidR="009F27EA" w:rsidRPr="00411904" w:rsidRDefault="009F27EA" w:rsidP="009F27EA">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7DC31456" w14:textId="77777777" w:rsidR="009F27EA" w:rsidRPr="00411904" w:rsidRDefault="009F27EA" w:rsidP="009F27EA">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3FF02A24" w14:textId="77777777" w:rsidR="009F27EA" w:rsidRPr="00411904" w:rsidRDefault="009F27EA" w:rsidP="009F27EA">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774" w:type="dxa"/>
            <w:vMerge/>
            <w:vAlign w:val="center"/>
          </w:tcPr>
          <w:p w14:paraId="7B8D8D80" w14:textId="77777777" w:rsidR="009F27EA" w:rsidRPr="00411904" w:rsidRDefault="009F27EA" w:rsidP="009F27EA">
            <w:pPr>
              <w:spacing w:before="240" w:after="120"/>
              <w:rPr>
                <w:bCs/>
                <w:iCs/>
                <w:sz w:val="20"/>
                <w:szCs w:val="20"/>
                <w:lang w:val="fr-CH"/>
              </w:rPr>
            </w:pPr>
          </w:p>
        </w:tc>
      </w:tr>
      <w:tr w:rsidR="009F27EA" w:rsidRPr="00411904" w14:paraId="035E0531" w14:textId="77777777" w:rsidTr="009F27EA">
        <w:tc>
          <w:tcPr>
            <w:tcW w:w="3667" w:type="dxa"/>
            <w:vAlign w:val="center"/>
          </w:tcPr>
          <w:p w14:paraId="74A6C22A" w14:textId="61BAB8AC" w:rsidR="009F27EA" w:rsidRPr="00411904" w:rsidRDefault="009F27EA" w:rsidP="009F27EA">
            <w:pPr>
              <w:spacing w:before="60" w:after="60"/>
              <w:rPr>
                <w:rFonts w:cs="Arial"/>
                <w:bCs/>
                <w:iCs/>
                <w:sz w:val="20"/>
                <w:szCs w:val="20"/>
                <w:lang w:val="fr-CH"/>
              </w:rPr>
            </w:pPr>
            <w:r w:rsidRPr="00411904">
              <w:rPr>
                <w:rFonts w:cs="Arial"/>
                <w:bCs/>
                <w:iCs/>
                <w:sz w:val="20"/>
                <w:szCs w:val="20"/>
                <w:lang w:val="fr-CH"/>
              </w:rPr>
              <w:t>c. Le contenu des compétences est décrit de manière significative</w:t>
            </w:r>
            <w:r w:rsidR="00081DE3" w:rsidRPr="00411904">
              <w:rPr>
                <w:rFonts w:cs="Arial"/>
                <w:bCs/>
                <w:iCs/>
                <w:sz w:val="20"/>
                <w:szCs w:val="20"/>
                <w:lang w:val="fr-CH"/>
              </w:rPr>
              <w:t>.</w:t>
            </w:r>
          </w:p>
        </w:tc>
        <w:tc>
          <w:tcPr>
            <w:tcW w:w="1114" w:type="dxa"/>
          </w:tcPr>
          <w:p w14:paraId="3C73B9FF" w14:textId="77777777" w:rsidR="009F27EA" w:rsidRPr="00411904" w:rsidRDefault="009F27EA" w:rsidP="009F27EA">
            <w:pPr>
              <w:spacing w:before="60" w:after="60"/>
              <w:jc w:val="center"/>
              <w:rPr>
                <w:rFonts w:cs="Arial"/>
                <w:sz w:val="20"/>
                <w:szCs w:val="20"/>
                <w:lang w:val="fr-CH"/>
              </w:rPr>
            </w:pPr>
          </w:p>
        </w:tc>
        <w:tc>
          <w:tcPr>
            <w:tcW w:w="545" w:type="dxa"/>
            <w:vAlign w:val="center"/>
          </w:tcPr>
          <w:p w14:paraId="3EB350DE" w14:textId="77777777" w:rsidR="009F27EA" w:rsidRPr="00411904" w:rsidRDefault="009F27EA" w:rsidP="009F27EA">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393" w:type="dxa"/>
            <w:vAlign w:val="center"/>
          </w:tcPr>
          <w:p w14:paraId="00321757" w14:textId="77777777" w:rsidR="009F27EA" w:rsidRPr="00411904" w:rsidRDefault="009F27EA" w:rsidP="009F27EA">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1CB60B0C" w14:textId="77777777" w:rsidR="009F27EA" w:rsidRPr="00411904" w:rsidRDefault="009F27EA" w:rsidP="009F27EA">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2" w:type="dxa"/>
            <w:vAlign w:val="center"/>
          </w:tcPr>
          <w:p w14:paraId="0ED285CF" w14:textId="77777777" w:rsidR="009F27EA" w:rsidRPr="00411904" w:rsidRDefault="009F27EA" w:rsidP="009F27EA">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3D640BC6" w14:textId="77777777" w:rsidR="009F27EA" w:rsidRPr="00411904" w:rsidRDefault="009F27EA" w:rsidP="009F27EA">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2" w:type="dxa"/>
            <w:vAlign w:val="center"/>
          </w:tcPr>
          <w:p w14:paraId="42247FE6" w14:textId="77777777" w:rsidR="009F27EA" w:rsidRPr="00411904" w:rsidRDefault="009F27EA" w:rsidP="009F27EA">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2" w:type="dxa"/>
            <w:vAlign w:val="center"/>
          </w:tcPr>
          <w:p w14:paraId="0D4B73A6" w14:textId="77777777" w:rsidR="009F27EA" w:rsidRPr="00411904" w:rsidRDefault="009F27EA" w:rsidP="009F27EA">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22A059A9" w14:textId="77777777" w:rsidR="009F27EA" w:rsidRPr="00411904" w:rsidRDefault="009F27EA" w:rsidP="009F27EA">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7C9C5E44" w14:textId="77777777" w:rsidR="009F27EA" w:rsidRPr="00411904" w:rsidRDefault="009F27EA" w:rsidP="009F27EA">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15D9478C" w14:textId="77777777" w:rsidR="009F27EA" w:rsidRPr="00411904" w:rsidRDefault="009F27EA" w:rsidP="009F27EA">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774" w:type="dxa"/>
            <w:vMerge/>
            <w:vAlign w:val="center"/>
          </w:tcPr>
          <w:p w14:paraId="4B9A8E9D" w14:textId="77777777" w:rsidR="009F27EA" w:rsidRPr="00411904" w:rsidRDefault="009F27EA" w:rsidP="009F27EA">
            <w:pPr>
              <w:spacing w:before="240" w:after="120"/>
              <w:rPr>
                <w:bCs/>
                <w:iCs/>
                <w:sz w:val="20"/>
                <w:szCs w:val="20"/>
                <w:lang w:val="fr-CH"/>
              </w:rPr>
            </w:pPr>
          </w:p>
        </w:tc>
      </w:tr>
      <w:tr w:rsidR="009F27EA" w:rsidRPr="00411904" w14:paraId="43A1C721" w14:textId="77777777" w:rsidTr="009F27EA">
        <w:tc>
          <w:tcPr>
            <w:tcW w:w="3667" w:type="dxa"/>
            <w:vAlign w:val="center"/>
          </w:tcPr>
          <w:p w14:paraId="48F9C858" w14:textId="78FC2658" w:rsidR="009F27EA" w:rsidRPr="00411904" w:rsidRDefault="009F27EA" w:rsidP="009F27EA">
            <w:pPr>
              <w:spacing w:before="60" w:after="60"/>
              <w:rPr>
                <w:rFonts w:cs="Arial"/>
                <w:bCs/>
                <w:iCs/>
                <w:sz w:val="20"/>
                <w:szCs w:val="20"/>
                <w:lang w:val="fr-CH"/>
              </w:rPr>
            </w:pPr>
            <w:r w:rsidRPr="00411904">
              <w:rPr>
                <w:rFonts w:cs="Arial"/>
                <w:bCs/>
                <w:iCs/>
                <w:sz w:val="20"/>
                <w:szCs w:val="20"/>
                <w:lang w:val="fr-CH"/>
              </w:rPr>
              <w:t>d. La répartition des objectifs et des contenus entre les parties théoriques et pratiques de la formation et les lieux de formation est décrite de manière significative.</w:t>
            </w:r>
          </w:p>
        </w:tc>
        <w:tc>
          <w:tcPr>
            <w:tcW w:w="1114" w:type="dxa"/>
          </w:tcPr>
          <w:p w14:paraId="3187C3DE" w14:textId="77777777" w:rsidR="009F27EA" w:rsidRPr="00411904" w:rsidRDefault="009F27EA" w:rsidP="009F27EA">
            <w:pPr>
              <w:spacing w:before="60" w:after="60"/>
              <w:jc w:val="center"/>
              <w:rPr>
                <w:rFonts w:cs="Arial"/>
                <w:sz w:val="20"/>
                <w:szCs w:val="20"/>
                <w:lang w:val="fr-CH"/>
              </w:rPr>
            </w:pPr>
          </w:p>
        </w:tc>
        <w:tc>
          <w:tcPr>
            <w:tcW w:w="545" w:type="dxa"/>
            <w:vAlign w:val="center"/>
          </w:tcPr>
          <w:p w14:paraId="4071E4B4" w14:textId="2676F209" w:rsidR="009F27EA" w:rsidRPr="00411904" w:rsidRDefault="009F27EA" w:rsidP="009F27EA">
            <w:pPr>
              <w:spacing w:before="60" w:after="60"/>
              <w:jc w:val="center"/>
              <w:rPr>
                <w:rFonts w:cs="Arial"/>
                <w:sz w:val="20"/>
                <w:szCs w:val="20"/>
                <w:lang w:val="fr-CH"/>
              </w:rPr>
            </w:pPr>
            <w:r w:rsidRPr="00411904">
              <w:rPr>
                <w:rFonts w:cs="Arial"/>
                <w:sz w:val="20"/>
                <w:szCs w:val="20"/>
                <w:lang w:val="fr-CH"/>
              </w:rPr>
              <w:fldChar w:fldCharType="begin">
                <w:ffData>
                  <w:name w:val=""/>
                  <w:enabled/>
                  <w:calcOnExit w:val="0"/>
                  <w:checkBox>
                    <w:size w:val="18"/>
                    <w:default w:val="0"/>
                    <w:checked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393" w:type="dxa"/>
            <w:vAlign w:val="center"/>
          </w:tcPr>
          <w:p w14:paraId="6C5FAB0C" w14:textId="58E66CEC" w:rsidR="009F27EA" w:rsidRPr="00411904" w:rsidRDefault="009F27EA" w:rsidP="009F27EA">
            <w:pPr>
              <w:spacing w:before="60" w:after="60"/>
              <w:jc w:val="center"/>
              <w:rPr>
                <w:rFonts w:cs="Arial"/>
                <w:sz w:val="20"/>
                <w:szCs w:val="20"/>
                <w:lang w:val="fr-CH"/>
              </w:rPr>
            </w:pPr>
            <w:r w:rsidRPr="00411904">
              <w:rPr>
                <w:rFonts w:cs="Arial"/>
                <w:sz w:val="20"/>
                <w:szCs w:val="20"/>
                <w:lang w:val="fr-CH"/>
              </w:rPr>
              <w:fldChar w:fldCharType="begin">
                <w:ffData>
                  <w:name w:val=""/>
                  <w:enabled/>
                  <w:calcOnExit w:val="0"/>
                  <w:checkBox>
                    <w:size w:val="18"/>
                    <w:default w:val="0"/>
                    <w:checked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2D31ED83" w14:textId="31ED54AF" w:rsidR="009F27EA" w:rsidRPr="00411904" w:rsidRDefault="009F27EA" w:rsidP="009F27EA">
            <w:pPr>
              <w:spacing w:before="60" w:after="60"/>
              <w:jc w:val="center"/>
              <w:rPr>
                <w:rFonts w:cs="Arial"/>
                <w:sz w:val="20"/>
                <w:szCs w:val="20"/>
                <w:lang w:val="fr-CH"/>
              </w:rPr>
            </w:pPr>
            <w:r w:rsidRPr="00411904">
              <w:rPr>
                <w:rFonts w:cs="Arial"/>
                <w:sz w:val="20"/>
                <w:szCs w:val="20"/>
                <w:lang w:val="fr-CH"/>
              </w:rPr>
              <w:fldChar w:fldCharType="begin">
                <w:ffData>
                  <w:name w:val=""/>
                  <w:enabled/>
                  <w:calcOnExit w:val="0"/>
                  <w:checkBox>
                    <w:size w:val="18"/>
                    <w:default w:val="0"/>
                    <w:checked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2" w:type="dxa"/>
            <w:vAlign w:val="center"/>
          </w:tcPr>
          <w:p w14:paraId="6F7181B2" w14:textId="77777777" w:rsidR="009F27EA" w:rsidRPr="00411904" w:rsidRDefault="009F27EA" w:rsidP="009F27EA">
            <w:pPr>
              <w:spacing w:before="60" w:after="60"/>
              <w:jc w:val="center"/>
              <w:rPr>
                <w:rFonts w:cs="Arial"/>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708971F6" w14:textId="77777777" w:rsidR="009F27EA" w:rsidRPr="00411904" w:rsidRDefault="009F27EA" w:rsidP="009F27EA">
            <w:pPr>
              <w:spacing w:before="60" w:after="60"/>
              <w:jc w:val="center"/>
              <w:rPr>
                <w:rFonts w:cs="Arial"/>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2" w:type="dxa"/>
            <w:vAlign w:val="center"/>
          </w:tcPr>
          <w:p w14:paraId="63E5E493" w14:textId="77777777" w:rsidR="009F27EA" w:rsidRPr="00411904" w:rsidRDefault="009F27EA" w:rsidP="009F27EA">
            <w:pPr>
              <w:spacing w:before="60" w:after="60"/>
              <w:jc w:val="center"/>
              <w:rPr>
                <w:rFonts w:cs="Arial"/>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2" w:type="dxa"/>
            <w:vAlign w:val="center"/>
          </w:tcPr>
          <w:p w14:paraId="057EBF23" w14:textId="77777777" w:rsidR="009F27EA" w:rsidRPr="00411904" w:rsidRDefault="009F27EA" w:rsidP="009F27EA">
            <w:pPr>
              <w:spacing w:before="60" w:after="60"/>
              <w:jc w:val="center"/>
              <w:rPr>
                <w:rFonts w:cs="Arial"/>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6A774C1F" w14:textId="77777777" w:rsidR="009F27EA" w:rsidRPr="00411904" w:rsidRDefault="009F27EA" w:rsidP="009F27EA">
            <w:pPr>
              <w:spacing w:before="60" w:after="60"/>
              <w:jc w:val="center"/>
              <w:rPr>
                <w:rFonts w:cs="Arial"/>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7DB03A1E" w14:textId="77777777" w:rsidR="009F27EA" w:rsidRPr="00411904" w:rsidRDefault="009F27EA" w:rsidP="009F27EA">
            <w:pPr>
              <w:spacing w:before="60" w:after="60"/>
              <w:jc w:val="center"/>
              <w:rPr>
                <w:rFonts w:cs="Arial"/>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6CB29093" w14:textId="77777777" w:rsidR="009F27EA" w:rsidRPr="00411904" w:rsidRDefault="009F27EA" w:rsidP="009F27EA">
            <w:pPr>
              <w:spacing w:before="60" w:after="60"/>
              <w:jc w:val="center"/>
              <w:rPr>
                <w:rFonts w:cs="Arial"/>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774" w:type="dxa"/>
            <w:vMerge/>
            <w:vAlign w:val="center"/>
          </w:tcPr>
          <w:p w14:paraId="19614506" w14:textId="77777777" w:rsidR="009F27EA" w:rsidRPr="00411904" w:rsidRDefault="009F27EA" w:rsidP="009F27EA">
            <w:pPr>
              <w:spacing w:before="240" w:after="120"/>
              <w:rPr>
                <w:bCs/>
                <w:iCs/>
                <w:sz w:val="20"/>
                <w:szCs w:val="20"/>
                <w:lang w:val="fr-CH"/>
              </w:rPr>
            </w:pPr>
          </w:p>
        </w:tc>
      </w:tr>
    </w:tbl>
    <w:p w14:paraId="30610F8F" w14:textId="77777777" w:rsidR="00912C18" w:rsidRPr="00411904" w:rsidRDefault="00912C18" w:rsidP="00912C18">
      <w:pPr>
        <w:pStyle w:val="Listenabsatz"/>
        <w:spacing w:before="60" w:after="60"/>
        <w:ind w:left="992"/>
        <w:contextualSpacing w:val="0"/>
        <w:rPr>
          <w:rFonts w:cs="Arial"/>
          <w:bCs/>
          <w:iCs/>
          <w:sz w:val="20"/>
          <w:szCs w:val="20"/>
          <w:lang w:val="fr-CH"/>
        </w:rPr>
      </w:pPr>
    </w:p>
    <w:p w14:paraId="169EC13C" w14:textId="77777777" w:rsidR="00912C18" w:rsidRPr="00411904" w:rsidRDefault="00912C18" w:rsidP="00912C18">
      <w:pPr>
        <w:rPr>
          <w:rFonts w:cs="Arial"/>
          <w:bCs/>
          <w:iCs/>
          <w:sz w:val="20"/>
          <w:szCs w:val="20"/>
          <w:lang w:val="fr-CH"/>
        </w:rPr>
      </w:pPr>
      <w:r w:rsidRPr="00411904">
        <w:rPr>
          <w:rFonts w:cs="Arial"/>
          <w:bCs/>
          <w:iCs/>
          <w:sz w:val="20"/>
          <w:szCs w:val="20"/>
          <w:lang w:val="fr-CH"/>
        </w:rPr>
        <w:br w:type="page"/>
      </w:r>
    </w:p>
    <w:p w14:paraId="6367DDEE" w14:textId="77777777" w:rsidR="00912C18" w:rsidRPr="00411904" w:rsidRDefault="00912C18" w:rsidP="00912C18">
      <w:pPr>
        <w:pStyle w:val="Listenabsatz"/>
        <w:spacing w:before="60" w:after="60"/>
        <w:ind w:left="992"/>
        <w:contextualSpacing w:val="0"/>
        <w:rPr>
          <w:rFonts w:cs="Arial"/>
          <w:bCs/>
          <w:iCs/>
          <w:sz w:val="20"/>
          <w:szCs w:val="20"/>
          <w:lang w:val="fr-CH"/>
        </w:rPr>
      </w:pPr>
    </w:p>
    <w:tbl>
      <w:tblPr>
        <w:tblW w:w="14034"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723"/>
        <w:gridCol w:w="1119"/>
        <w:gridCol w:w="546"/>
        <w:gridCol w:w="393"/>
        <w:gridCol w:w="443"/>
        <w:gridCol w:w="442"/>
        <w:gridCol w:w="443"/>
        <w:gridCol w:w="442"/>
        <w:gridCol w:w="442"/>
        <w:gridCol w:w="443"/>
        <w:gridCol w:w="5598"/>
      </w:tblGrid>
      <w:tr w:rsidR="005869AB" w:rsidRPr="00411904" w14:paraId="361FD933" w14:textId="77777777" w:rsidTr="005869AB">
        <w:trPr>
          <w:cantSplit/>
          <w:trHeight w:val="750"/>
        </w:trPr>
        <w:tc>
          <w:tcPr>
            <w:tcW w:w="3723" w:type="dxa"/>
            <w:shd w:val="clear" w:color="auto" w:fill="FBE4D5" w:themeFill="accent2" w:themeFillTint="33"/>
            <w:vAlign w:val="center"/>
          </w:tcPr>
          <w:p w14:paraId="5155A2FC" w14:textId="624D9801" w:rsidR="005869AB" w:rsidRPr="00411904" w:rsidRDefault="005869AB" w:rsidP="005869AB">
            <w:pPr>
              <w:spacing w:before="240" w:after="120"/>
              <w:rPr>
                <w:b/>
                <w:bCs/>
                <w:iCs/>
                <w:sz w:val="20"/>
                <w:szCs w:val="20"/>
                <w:lang w:val="fr-CH"/>
              </w:rPr>
            </w:pPr>
            <w:r w:rsidRPr="00411904">
              <w:rPr>
                <w:b/>
                <w:bCs/>
                <w:iCs/>
                <w:sz w:val="20"/>
                <w:szCs w:val="20"/>
                <w:lang w:val="fr-CH"/>
              </w:rPr>
              <w:t xml:space="preserve">Processus de travail 2 </w:t>
            </w:r>
            <w:r w:rsidRPr="00411904">
              <w:rPr>
                <w:b/>
                <w:bCs/>
                <w:iCs/>
                <w:sz w:val="20"/>
                <w:szCs w:val="20"/>
                <w:lang w:val="fr-CH"/>
              </w:rPr>
              <w:br/>
            </w:r>
            <w:r w:rsidRPr="00411904">
              <w:rPr>
                <w:i/>
                <w:iCs/>
                <w:sz w:val="18"/>
                <w:szCs w:val="18"/>
                <w:lang w:val="fr-CH"/>
              </w:rPr>
              <w:t xml:space="preserve">Collaboration intraprofessionnelle et interprofessionnelle </w:t>
            </w:r>
            <w:r w:rsidRPr="00411904">
              <w:rPr>
                <w:i/>
                <w:iCs/>
                <w:sz w:val="18"/>
                <w:szCs w:val="18"/>
                <w:lang w:val="fr-CH"/>
              </w:rPr>
              <w:br/>
              <w:t>Communication et coordination des procédures</w:t>
            </w:r>
          </w:p>
        </w:tc>
        <w:tc>
          <w:tcPr>
            <w:tcW w:w="1119" w:type="dxa"/>
            <w:shd w:val="clear" w:color="auto" w:fill="FBE4D5" w:themeFill="accent2" w:themeFillTint="33"/>
          </w:tcPr>
          <w:p w14:paraId="3D6AAF22" w14:textId="77777777" w:rsidR="005869AB" w:rsidRPr="00411904" w:rsidRDefault="005869AB" w:rsidP="005869AB">
            <w:pPr>
              <w:jc w:val="center"/>
              <w:rPr>
                <w:iCs/>
                <w:sz w:val="18"/>
                <w:szCs w:val="18"/>
                <w:lang w:val="fr-CH"/>
              </w:rPr>
            </w:pPr>
          </w:p>
          <w:p w14:paraId="5D5A6D58" w14:textId="34278748" w:rsidR="005869AB" w:rsidRPr="00411904" w:rsidRDefault="005869AB" w:rsidP="005869AB">
            <w:pPr>
              <w:jc w:val="center"/>
              <w:rPr>
                <w:iCs/>
                <w:sz w:val="20"/>
                <w:szCs w:val="20"/>
                <w:lang w:val="fr-CH"/>
              </w:rPr>
            </w:pPr>
            <w:r w:rsidRPr="00411904">
              <w:rPr>
                <w:iCs/>
                <w:sz w:val="20"/>
                <w:szCs w:val="20"/>
                <w:lang w:val="fr-CH"/>
              </w:rPr>
              <w:t>Attestation</w:t>
            </w:r>
            <w:r w:rsidRPr="00411904">
              <w:rPr>
                <w:iCs/>
                <w:sz w:val="20"/>
                <w:szCs w:val="20"/>
                <w:lang w:val="fr-CH"/>
              </w:rPr>
              <w:br/>
              <w:t>(</w:t>
            </w:r>
            <w:r w:rsidR="00F33986" w:rsidRPr="00411904">
              <w:rPr>
                <w:iCs/>
                <w:sz w:val="20"/>
                <w:szCs w:val="20"/>
                <w:lang w:val="fr-CH"/>
              </w:rPr>
              <w:t>n</w:t>
            </w:r>
            <w:r w:rsidRPr="00411904">
              <w:rPr>
                <w:iCs/>
                <w:sz w:val="20"/>
                <w:szCs w:val="20"/>
                <w:lang w:val="fr-CH"/>
              </w:rPr>
              <w:t xml:space="preserve">uméro et </w:t>
            </w:r>
            <w:r w:rsidRPr="00411904">
              <w:rPr>
                <w:iCs/>
                <w:sz w:val="20"/>
                <w:szCs w:val="20"/>
                <w:lang w:val="fr-CH"/>
              </w:rPr>
              <w:br/>
              <w:t>nombre de pages</w:t>
            </w:r>
          </w:p>
        </w:tc>
        <w:tc>
          <w:tcPr>
            <w:tcW w:w="939" w:type="dxa"/>
            <w:gridSpan w:val="2"/>
            <w:shd w:val="clear" w:color="auto" w:fill="FBE4D5" w:themeFill="accent2" w:themeFillTint="33"/>
            <w:vAlign w:val="center"/>
          </w:tcPr>
          <w:p w14:paraId="7121B3F7" w14:textId="555F72A6" w:rsidR="005869AB" w:rsidRPr="00411904" w:rsidRDefault="005869AB" w:rsidP="005869AB">
            <w:pPr>
              <w:jc w:val="center"/>
              <w:rPr>
                <w:b/>
                <w:bCs/>
                <w:iCs/>
                <w:sz w:val="20"/>
                <w:szCs w:val="20"/>
                <w:lang w:val="fr-CH"/>
              </w:rPr>
            </w:pPr>
            <w:r w:rsidRPr="00411904">
              <w:rPr>
                <w:b/>
                <w:bCs/>
                <w:iCs/>
                <w:sz w:val="20"/>
                <w:szCs w:val="20"/>
                <w:lang w:val="fr-CH"/>
              </w:rPr>
              <w:t>Compé-tence 1</w:t>
            </w:r>
          </w:p>
        </w:tc>
        <w:tc>
          <w:tcPr>
            <w:tcW w:w="885" w:type="dxa"/>
            <w:gridSpan w:val="2"/>
            <w:shd w:val="clear" w:color="auto" w:fill="FBE4D5" w:themeFill="accent2" w:themeFillTint="33"/>
            <w:vAlign w:val="center"/>
          </w:tcPr>
          <w:p w14:paraId="3501F342" w14:textId="1EF34BD0" w:rsidR="005869AB" w:rsidRPr="00411904" w:rsidRDefault="005869AB" w:rsidP="005869AB">
            <w:pPr>
              <w:jc w:val="center"/>
              <w:rPr>
                <w:b/>
                <w:bCs/>
                <w:iCs/>
                <w:sz w:val="20"/>
                <w:szCs w:val="20"/>
                <w:lang w:val="fr-CH"/>
              </w:rPr>
            </w:pPr>
            <w:r w:rsidRPr="00411904">
              <w:rPr>
                <w:b/>
                <w:bCs/>
                <w:iCs/>
                <w:sz w:val="20"/>
                <w:szCs w:val="20"/>
                <w:lang w:val="fr-CH"/>
              </w:rPr>
              <w:t>Compé-tence 2</w:t>
            </w:r>
          </w:p>
        </w:tc>
        <w:tc>
          <w:tcPr>
            <w:tcW w:w="885" w:type="dxa"/>
            <w:gridSpan w:val="2"/>
            <w:shd w:val="clear" w:color="auto" w:fill="FBE4D5" w:themeFill="accent2" w:themeFillTint="33"/>
            <w:vAlign w:val="center"/>
          </w:tcPr>
          <w:p w14:paraId="26DDED71" w14:textId="60D8B0A2" w:rsidR="005869AB" w:rsidRPr="00411904" w:rsidRDefault="005869AB" w:rsidP="005869AB">
            <w:pPr>
              <w:jc w:val="center"/>
              <w:rPr>
                <w:b/>
                <w:bCs/>
                <w:iCs/>
                <w:sz w:val="20"/>
                <w:szCs w:val="20"/>
                <w:lang w:val="fr-CH"/>
              </w:rPr>
            </w:pPr>
            <w:r w:rsidRPr="00411904">
              <w:rPr>
                <w:b/>
                <w:bCs/>
                <w:iCs/>
                <w:sz w:val="20"/>
                <w:szCs w:val="20"/>
                <w:lang w:val="fr-CH"/>
              </w:rPr>
              <w:t>Compé-tence 3</w:t>
            </w:r>
          </w:p>
        </w:tc>
        <w:tc>
          <w:tcPr>
            <w:tcW w:w="885" w:type="dxa"/>
            <w:gridSpan w:val="2"/>
            <w:shd w:val="clear" w:color="auto" w:fill="FBE4D5" w:themeFill="accent2" w:themeFillTint="33"/>
            <w:vAlign w:val="center"/>
          </w:tcPr>
          <w:p w14:paraId="2AEABFF3" w14:textId="53782E4B" w:rsidR="005869AB" w:rsidRPr="00411904" w:rsidRDefault="005869AB" w:rsidP="005869AB">
            <w:pPr>
              <w:jc w:val="center"/>
              <w:rPr>
                <w:b/>
                <w:bCs/>
                <w:iCs/>
                <w:sz w:val="20"/>
                <w:szCs w:val="20"/>
                <w:lang w:val="fr-CH"/>
              </w:rPr>
            </w:pPr>
            <w:r w:rsidRPr="00411904">
              <w:rPr>
                <w:b/>
                <w:bCs/>
                <w:iCs/>
                <w:sz w:val="20"/>
                <w:szCs w:val="20"/>
                <w:lang w:val="fr-CH"/>
              </w:rPr>
              <w:t>Compé-tence 4</w:t>
            </w:r>
          </w:p>
        </w:tc>
        <w:tc>
          <w:tcPr>
            <w:tcW w:w="5598" w:type="dxa"/>
            <w:shd w:val="clear" w:color="auto" w:fill="FBE4D5" w:themeFill="accent2" w:themeFillTint="33"/>
            <w:vAlign w:val="center"/>
          </w:tcPr>
          <w:p w14:paraId="4B87DC6B" w14:textId="4775E4E4" w:rsidR="005869AB" w:rsidRPr="00411904" w:rsidRDefault="005869AB" w:rsidP="005869AB">
            <w:pPr>
              <w:rPr>
                <w:b/>
                <w:bCs/>
                <w:iCs/>
                <w:sz w:val="20"/>
                <w:szCs w:val="20"/>
                <w:lang w:val="fr-CH"/>
              </w:rPr>
            </w:pPr>
            <w:r w:rsidRPr="00411904">
              <w:rPr>
                <w:b/>
                <w:bCs/>
                <w:iCs/>
                <w:sz w:val="20"/>
                <w:szCs w:val="20"/>
                <w:lang w:val="fr-CH"/>
              </w:rPr>
              <w:t>Motif/remarques/</w:t>
            </w:r>
            <w:r w:rsidR="00F33986" w:rsidRPr="00411904">
              <w:rPr>
                <w:b/>
                <w:bCs/>
                <w:iCs/>
                <w:sz w:val="20"/>
                <w:szCs w:val="20"/>
                <w:lang w:val="fr-CH"/>
              </w:rPr>
              <w:t>indications</w:t>
            </w:r>
          </w:p>
        </w:tc>
      </w:tr>
      <w:tr w:rsidR="005869AB" w:rsidRPr="00411904" w14:paraId="68604AA6" w14:textId="77777777" w:rsidTr="005869AB">
        <w:trPr>
          <w:cantSplit/>
          <w:trHeight w:val="1265"/>
        </w:trPr>
        <w:tc>
          <w:tcPr>
            <w:tcW w:w="3723" w:type="dxa"/>
            <w:vAlign w:val="center"/>
          </w:tcPr>
          <w:p w14:paraId="7EDC5BAE" w14:textId="77777777" w:rsidR="005869AB" w:rsidRPr="00411904" w:rsidRDefault="005869AB" w:rsidP="005869AB">
            <w:pPr>
              <w:spacing w:before="240" w:after="120"/>
              <w:rPr>
                <w:b/>
                <w:bCs/>
                <w:i/>
                <w:iCs/>
                <w:sz w:val="20"/>
                <w:szCs w:val="20"/>
                <w:lang w:val="fr-CH"/>
              </w:rPr>
            </w:pPr>
          </w:p>
        </w:tc>
        <w:tc>
          <w:tcPr>
            <w:tcW w:w="1119" w:type="dxa"/>
            <w:textDirection w:val="btLr"/>
          </w:tcPr>
          <w:p w14:paraId="66B62077" w14:textId="77777777" w:rsidR="005869AB" w:rsidRPr="00411904" w:rsidRDefault="005869AB" w:rsidP="005869AB">
            <w:pPr>
              <w:rPr>
                <w:iCs/>
                <w:sz w:val="20"/>
                <w:szCs w:val="20"/>
                <w:lang w:val="fr-CH"/>
              </w:rPr>
            </w:pPr>
          </w:p>
        </w:tc>
        <w:tc>
          <w:tcPr>
            <w:tcW w:w="546" w:type="dxa"/>
            <w:textDirection w:val="btLr"/>
          </w:tcPr>
          <w:p w14:paraId="7408519D" w14:textId="66FC7CA7" w:rsidR="005869AB" w:rsidRPr="00411904" w:rsidRDefault="005869AB" w:rsidP="005869AB">
            <w:pPr>
              <w:rPr>
                <w:bCs/>
                <w:iCs/>
                <w:sz w:val="20"/>
                <w:szCs w:val="20"/>
                <w:lang w:val="fr-CH"/>
              </w:rPr>
            </w:pPr>
            <w:r w:rsidRPr="00411904">
              <w:rPr>
                <w:bCs/>
                <w:iCs/>
                <w:sz w:val="20"/>
                <w:szCs w:val="20"/>
                <w:lang w:val="fr-CH"/>
              </w:rPr>
              <w:t xml:space="preserve"> Rempli</w:t>
            </w:r>
          </w:p>
        </w:tc>
        <w:tc>
          <w:tcPr>
            <w:tcW w:w="393" w:type="dxa"/>
            <w:textDirection w:val="btLr"/>
            <w:vAlign w:val="center"/>
          </w:tcPr>
          <w:p w14:paraId="7E2FF2CF" w14:textId="5654E06F" w:rsidR="005869AB" w:rsidRPr="00411904" w:rsidRDefault="006259E5" w:rsidP="005869AB">
            <w:pPr>
              <w:rPr>
                <w:bCs/>
                <w:iCs/>
                <w:sz w:val="20"/>
                <w:szCs w:val="20"/>
                <w:lang w:val="fr-CH"/>
              </w:rPr>
            </w:pPr>
            <w:r w:rsidRPr="00411904">
              <w:rPr>
                <w:bCs/>
                <w:iCs/>
                <w:sz w:val="20"/>
                <w:szCs w:val="20"/>
                <w:lang w:val="fr-CH"/>
              </w:rPr>
              <w:t xml:space="preserve"> </w:t>
            </w:r>
            <w:r w:rsidR="005869AB" w:rsidRPr="00411904">
              <w:rPr>
                <w:bCs/>
                <w:iCs/>
                <w:sz w:val="20"/>
                <w:szCs w:val="20"/>
                <w:lang w:val="fr-CH"/>
              </w:rPr>
              <w:t>Non rempli</w:t>
            </w:r>
          </w:p>
        </w:tc>
        <w:tc>
          <w:tcPr>
            <w:tcW w:w="443" w:type="dxa"/>
            <w:textDirection w:val="btLr"/>
          </w:tcPr>
          <w:p w14:paraId="1082FC4B" w14:textId="620AE3B0" w:rsidR="005869AB" w:rsidRPr="00411904" w:rsidRDefault="005869AB" w:rsidP="005869AB">
            <w:pPr>
              <w:rPr>
                <w:bCs/>
                <w:iCs/>
                <w:sz w:val="20"/>
                <w:szCs w:val="20"/>
                <w:lang w:val="fr-CH"/>
              </w:rPr>
            </w:pPr>
            <w:r w:rsidRPr="00411904">
              <w:rPr>
                <w:bCs/>
                <w:iCs/>
                <w:sz w:val="20"/>
                <w:szCs w:val="20"/>
                <w:lang w:val="fr-CH"/>
              </w:rPr>
              <w:t xml:space="preserve"> Rempli</w:t>
            </w:r>
          </w:p>
        </w:tc>
        <w:tc>
          <w:tcPr>
            <w:tcW w:w="442" w:type="dxa"/>
            <w:textDirection w:val="btLr"/>
            <w:vAlign w:val="center"/>
          </w:tcPr>
          <w:p w14:paraId="0C157DED" w14:textId="2C654F92" w:rsidR="005869AB" w:rsidRPr="00411904" w:rsidRDefault="005869AB" w:rsidP="005869AB">
            <w:pPr>
              <w:rPr>
                <w:bCs/>
                <w:iCs/>
                <w:sz w:val="20"/>
                <w:szCs w:val="20"/>
                <w:lang w:val="fr-CH"/>
              </w:rPr>
            </w:pPr>
            <w:r w:rsidRPr="00411904">
              <w:rPr>
                <w:bCs/>
                <w:iCs/>
                <w:sz w:val="20"/>
                <w:szCs w:val="20"/>
                <w:lang w:val="fr-CH"/>
              </w:rPr>
              <w:t xml:space="preserve"> Non rempli</w:t>
            </w:r>
          </w:p>
        </w:tc>
        <w:tc>
          <w:tcPr>
            <w:tcW w:w="443" w:type="dxa"/>
            <w:textDirection w:val="btLr"/>
          </w:tcPr>
          <w:p w14:paraId="2F8C94D0" w14:textId="3274CE62" w:rsidR="005869AB" w:rsidRPr="00411904" w:rsidRDefault="005869AB" w:rsidP="005869AB">
            <w:pPr>
              <w:rPr>
                <w:bCs/>
                <w:iCs/>
                <w:sz w:val="20"/>
                <w:szCs w:val="20"/>
                <w:lang w:val="fr-CH"/>
              </w:rPr>
            </w:pPr>
            <w:r w:rsidRPr="00411904">
              <w:rPr>
                <w:bCs/>
                <w:iCs/>
                <w:sz w:val="20"/>
                <w:szCs w:val="20"/>
                <w:lang w:val="fr-CH"/>
              </w:rPr>
              <w:t xml:space="preserve"> Rempli</w:t>
            </w:r>
          </w:p>
        </w:tc>
        <w:tc>
          <w:tcPr>
            <w:tcW w:w="442" w:type="dxa"/>
            <w:textDirection w:val="btLr"/>
            <w:vAlign w:val="center"/>
          </w:tcPr>
          <w:p w14:paraId="3F35AD61" w14:textId="1371A40F" w:rsidR="005869AB" w:rsidRPr="00411904" w:rsidRDefault="005869AB" w:rsidP="005869AB">
            <w:pPr>
              <w:rPr>
                <w:bCs/>
                <w:iCs/>
                <w:sz w:val="20"/>
                <w:szCs w:val="20"/>
                <w:lang w:val="fr-CH"/>
              </w:rPr>
            </w:pPr>
            <w:r w:rsidRPr="00411904">
              <w:rPr>
                <w:bCs/>
                <w:iCs/>
                <w:sz w:val="20"/>
                <w:szCs w:val="20"/>
                <w:lang w:val="fr-CH"/>
              </w:rPr>
              <w:t xml:space="preserve"> Non rempli</w:t>
            </w:r>
          </w:p>
        </w:tc>
        <w:tc>
          <w:tcPr>
            <w:tcW w:w="442" w:type="dxa"/>
            <w:textDirection w:val="btLr"/>
          </w:tcPr>
          <w:p w14:paraId="09493676" w14:textId="2CF20E1E" w:rsidR="005869AB" w:rsidRPr="00411904" w:rsidRDefault="005869AB" w:rsidP="005869AB">
            <w:pPr>
              <w:rPr>
                <w:bCs/>
                <w:iCs/>
                <w:sz w:val="20"/>
                <w:szCs w:val="20"/>
                <w:lang w:val="fr-CH"/>
              </w:rPr>
            </w:pPr>
            <w:r w:rsidRPr="00411904">
              <w:rPr>
                <w:bCs/>
                <w:iCs/>
                <w:sz w:val="20"/>
                <w:szCs w:val="20"/>
                <w:lang w:val="fr-CH"/>
              </w:rPr>
              <w:t xml:space="preserve"> Rempli</w:t>
            </w:r>
          </w:p>
        </w:tc>
        <w:tc>
          <w:tcPr>
            <w:tcW w:w="443" w:type="dxa"/>
            <w:textDirection w:val="btLr"/>
          </w:tcPr>
          <w:p w14:paraId="58BB06A3" w14:textId="7181F601" w:rsidR="005869AB" w:rsidRPr="00411904" w:rsidRDefault="005869AB" w:rsidP="005869AB">
            <w:pPr>
              <w:rPr>
                <w:bCs/>
                <w:iCs/>
                <w:sz w:val="20"/>
                <w:szCs w:val="20"/>
                <w:lang w:val="fr-CH"/>
              </w:rPr>
            </w:pPr>
            <w:r w:rsidRPr="00411904">
              <w:rPr>
                <w:bCs/>
                <w:iCs/>
                <w:sz w:val="20"/>
                <w:szCs w:val="20"/>
                <w:lang w:val="fr-CH"/>
              </w:rPr>
              <w:t xml:space="preserve"> Non rempli</w:t>
            </w:r>
          </w:p>
        </w:tc>
        <w:tc>
          <w:tcPr>
            <w:tcW w:w="5598" w:type="dxa"/>
            <w:vMerge w:val="restart"/>
            <w:vAlign w:val="center"/>
          </w:tcPr>
          <w:p w14:paraId="27AB4E5A"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71E9A989"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2C19DA9E"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76E49DF6"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3B8CD9E8"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259076B8"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322737BA"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2591ADF8"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60CBBCF0"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031C25B9"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69DFD836"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4B767DB0"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1BC0B343"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4AA9E183"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60B05957" w14:textId="60FE4F89"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tc>
      </w:tr>
      <w:tr w:rsidR="005869AB" w:rsidRPr="00411904" w14:paraId="7C429AA8" w14:textId="77777777" w:rsidTr="005869AB">
        <w:tc>
          <w:tcPr>
            <w:tcW w:w="3723" w:type="dxa"/>
          </w:tcPr>
          <w:p w14:paraId="511CBFA9" w14:textId="4222DA5C"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t xml:space="preserve">a. Les compétences, les objectifs et le contenu de la formation continue répondent aux </w:t>
            </w:r>
            <w:r w:rsidR="00863F9E" w:rsidRPr="00411904">
              <w:rPr>
                <w:rFonts w:cs="Arial"/>
                <w:bCs/>
                <w:iCs/>
                <w:sz w:val="20"/>
                <w:szCs w:val="20"/>
                <w:lang w:val="fr-CH"/>
              </w:rPr>
              <w:t>exigences</w:t>
            </w:r>
            <w:r w:rsidRPr="00411904">
              <w:rPr>
                <w:rFonts w:cs="Arial"/>
                <w:bCs/>
                <w:iCs/>
                <w:sz w:val="20"/>
                <w:szCs w:val="20"/>
                <w:lang w:val="fr-CH"/>
              </w:rPr>
              <w:t xml:space="preserve"> minimales</w:t>
            </w:r>
            <w:r w:rsidR="00081DE3" w:rsidRPr="00411904">
              <w:rPr>
                <w:rFonts w:cs="Arial"/>
                <w:bCs/>
                <w:iCs/>
                <w:sz w:val="20"/>
                <w:szCs w:val="20"/>
                <w:lang w:val="fr-CH"/>
              </w:rPr>
              <w:t>.</w:t>
            </w:r>
          </w:p>
        </w:tc>
        <w:tc>
          <w:tcPr>
            <w:tcW w:w="1119" w:type="dxa"/>
          </w:tcPr>
          <w:p w14:paraId="56F18BD0" w14:textId="77777777" w:rsidR="005869AB" w:rsidRPr="00411904" w:rsidRDefault="005869AB" w:rsidP="005869AB">
            <w:pPr>
              <w:spacing w:before="60" w:after="60"/>
              <w:jc w:val="center"/>
              <w:rPr>
                <w:rFonts w:cs="Arial"/>
                <w:sz w:val="20"/>
                <w:szCs w:val="20"/>
                <w:lang w:val="fr-CH"/>
              </w:rPr>
            </w:pPr>
          </w:p>
        </w:tc>
        <w:tc>
          <w:tcPr>
            <w:tcW w:w="546" w:type="dxa"/>
            <w:vAlign w:val="center"/>
          </w:tcPr>
          <w:p w14:paraId="0B8D871A" w14:textId="77777777" w:rsidR="005869AB" w:rsidRPr="00411904" w:rsidRDefault="005869AB" w:rsidP="005869A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393" w:type="dxa"/>
            <w:vAlign w:val="center"/>
          </w:tcPr>
          <w:p w14:paraId="4F84B06F" w14:textId="77777777" w:rsidR="005869AB" w:rsidRPr="00411904" w:rsidRDefault="005869AB" w:rsidP="005869A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307170CF" w14:textId="77777777" w:rsidR="005869AB" w:rsidRPr="00411904" w:rsidRDefault="005869AB" w:rsidP="005869A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2" w:type="dxa"/>
            <w:vAlign w:val="center"/>
          </w:tcPr>
          <w:p w14:paraId="0B0190EA" w14:textId="77777777" w:rsidR="005869AB" w:rsidRPr="00411904" w:rsidRDefault="005869AB" w:rsidP="005869A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56212112" w14:textId="77777777" w:rsidR="005869AB" w:rsidRPr="00411904" w:rsidRDefault="005869AB" w:rsidP="005869A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2" w:type="dxa"/>
            <w:vAlign w:val="center"/>
          </w:tcPr>
          <w:p w14:paraId="4FFE94FE" w14:textId="77777777" w:rsidR="005869AB" w:rsidRPr="00411904" w:rsidRDefault="005869AB" w:rsidP="005869A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2" w:type="dxa"/>
            <w:vAlign w:val="center"/>
          </w:tcPr>
          <w:p w14:paraId="74A6ABDD" w14:textId="77777777" w:rsidR="005869AB" w:rsidRPr="00411904" w:rsidRDefault="005869AB" w:rsidP="005869A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391C2416" w14:textId="77777777" w:rsidR="005869AB" w:rsidRPr="00411904" w:rsidRDefault="005869AB" w:rsidP="005869A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5598" w:type="dxa"/>
            <w:vMerge/>
            <w:vAlign w:val="center"/>
          </w:tcPr>
          <w:p w14:paraId="2FBCE24E" w14:textId="77777777" w:rsidR="005869AB" w:rsidRPr="00411904" w:rsidRDefault="005869AB" w:rsidP="005869AB">
            <w:pPr>
              <w:spacing w:before="240" w:after="120"/>
              <w:rPr>
                <w:bCs/>
                <w:iCs/>
                <w:sz w:val="20"/>
                <w:szCs w:val="20"/>
                <w:lang w:val="fr-CH"/>
              </w:rPr>
            </w:pPr>
          </w:p>
        </w:tc>
      </w:tr>
      <w:tr w:rsidR="005869AB" w:rsidRPr="00411904" w14:paraId="15DCA173" w14:textId="77777777" w:rsidTr="005869AB">
        <w:tc>
          <w:tcPr>
            <w:tcW w:w="3723" w:type="dxa"/>
          </w:tcPr>
          <w:p w14:paraId="22341472" w14:textId="4E1FD902"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t>b. Les compétences sont définies tout au long des processus de travail</w:t>
            </w:r>
            <w:r w:rsidR="00081DE3" w:rsidRPr="00411904">
              <w:rPr>
                <w:rFonts w:cs="Arial"/>
                <w:bCs/>
                <w:iCs/>
                <w:sz w:val="20"/>
                <w:szCs w:val="20"/>
                <w:lang w:val="fr-CH"/>
              </w:rPr>
              <w:t>.</w:t>
            </w:r>
          </w:p>
        </w:tc>
        <w:tc>
          <w:tcPr>
            <w:tcW w:w="1119" w:type="dxa"/>
          </w:tcPr>
          <w:p w14:paraId="4301252B" w14:textId="77777777" w:rsidR="005869AB" w:rsidRPr="00411904" w:rsidRDefault="005869AB" w:rsidP="005869AB">
            <w:pPr>
              <w:spacing w:before="60" w:after="60"/>
              <w:jc w:val="center"/>
              <w:rPr>
                <w:rFonts w:cs="Arial"/>
                <w:sz w:val="20"/>
                <w:szCs w:val="20"/>
                <w:lang w:val="fr-CH"/>
              </w:rPr>
            </w:pPr>
          </w:p>
        </w:tc>
        <w:tc>
          <w:tcPr>
            <w:tcW w:w="546" w:type="dxa"/>
            <w:vAlign w:val="center"/>
          </w:tcPr>
          <w:p w14:paraId="1DFBAE9A" w14:textId="77777777" w:rsidR="005869AB" w:rsidRPr="00411904" w:rsidRDefault="005869AB" w:rsidP="005869A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393" w:type="dxa"/>
            <w:vAlign w:val="center"/>
          </w:tcPr>
          <w:p w14:paraId="5B660477" w14:textId="77777777" w:rsidR="005869AB" w:rsidRPr="00411904" w:rsidRDefault="005869AB" w:rsidP="005869A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73C61DBF" w14:textId="77777777" w:rsidR="005869AB" w:rsidRPr="00411904" w:rsidRDefault="005869AB" w:rsidP="005869A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2" w:type="dxa"/>
            <w:vAlign w:val="center"/>
          </w:tcPr>
          <w:p w14:paraId="12702465" w14:textId="77777777" w:rsidR="005869AB" w:rsidRPr="00411904" w:rsidRDefault="005869AB" w:rsidP="005869A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733101D7" w14:textId="77777777" w:rsidR="005869AB" w:rsidRPr="00411904" w:rsidRDefault="005869AB" w:rsidP="005869A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2" w:type="dxa"/>
            <w:vAlign w:val="center"/>
          </w:tcPr>
          <w:p w14:paraId="3A209C6D" w14:textId="77777777" w:rsidR="005869AB" w:rsidRPr="00411904" w:rsidRDefault="005869AB" w:rsidP="005869A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2" w:type="dxa"/>
            <w:vAlign w:val="center"/>
          </w:tcPr>
          <w:p w14:paraId="101DDD3D" w14:textId="77777777" w:rsidR="005869AB" w:rsidRPr="00411904" w:rsidRDefault="005869AB" w:rsidP="005869A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64BD2641" w14:textId="77777777" w:rsidR="005869AB" w:rsidRPr="00411904" w:rsidRDefault="005869AB" w:rsidP="005869A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5598" w:type="dxa"/>
            <w:vMerge/>
            <w:vAlign w:val="center"/>
          </w:tcPr>
          <w:p w14:paraId="1112B5FF" w14:textId="77777777" w:rsidR="005869AB" w:rsidRPr="00411904" w:rsidRDefault="005869AB" w:rsidP="005869AB">
            <w:pPr>
              <w:spacing w:before="240" w:after="120"/>
              <w:rPr>
                <w:bCs/>
                <w:iCs/>
                <w:sz w:val="20"/>
                <w:szCs w:val="20"/>
                <w:lang w:val="fr-CH"/>
              </w:rPr>
            </w:pPr>
          </w:p>
        </w:tc>
      </w:tr>
      <w:tr w:rsidR="005869AB" w:rsidRPr="00411904" w14:paraId="69C1308A" w14:textId="77777777" w:rsidTr="005869AB">
        <w:tc>
          <w:tcPr>
            <w:tcW w:w="3723" w:type="dxa"/>
          </w:tcPr>
          <w:p w14:paraId="4C2A79E4" w14:textId="36D4F68C"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t>c. Le contenu des compétences est décrit de manière significative</w:t>
            </w:r>
            <w:r w:rsidR="00081DE3" w:rsidRPr="00411904">
              <w:rPr>
                <w:rFonts w:cs="Arial"/>
                <w:bCs/>
                <w:iCs/>
                <w:sz w:val="20"/>
                <w:szCs w:val="20"/>
                <w:lang w:val="fr-CH"/>
              </w:rPr>
              <w:t>.</w:t>
            </w:r>
          </w:p>
        </w:tc>
        <w:tc>
          <w:tcPr>
            <w:tcW w:w="1119" w:type="dxa"/>
          </w:tcPr>
          <w:p w14:paraId="1492F3C0" w14:textId="77777777" w:rsidR="005869AB" w:rsidRPr="00411904" w:rsidRDefault="005869AB" w:rsidP="005869AB">
            <w:pPr>
              <w:spacing w:before="60" w:after="60"/>
              <w:jc w:val="center"/>
              <w:rPr>
                <w:rFonts w:cs="Arial"/>
                <w:sz w:val="20"/>
                <w:szCs w:val="20"/>
                <w:lang w:val="fr-CH"/>
              </w:rPr>
            </w:pPr>
          </w:p>
        </w:tc>
        <w:tc>
          <w:tcPr>
            <w:tcW w:w="546" w:type="dxa"/>
            <w:vAlign w:val="center"/>
          </w:tcPr>
          <w:p w14:paraId="649DD102" w14:textId="77777777" w:rsidR="005869AB" w:rsidRPr="00411904" w:rsidRDefault="005869AB" w:rsidP="005869A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393" w:type="dxa"/>
            <w:vAlign w:val="center"/>
          </w:tcPr>
          <w:p w14:paraId="156825C7" w14:textId="77777777" w:rsidR="005869AB" w:rsidRPr="00411904" w:rsidRDefault="005869AB" w:rsidP="005869A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577DF3EC" w14:textId="77777777" w:rsidR="005869AB" w:rsidRPr="00411904" w:rsidRDefault="005869AB" w:rsidP="005869A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2" w:type="dxa"/>
            <w:vAlign w:val="center"/>
          </w:tcPr>
          <w:p w14:paraId="16037A28" w14:textId="77777777" w:rsidR="005869AB" w:rsidRPr="00411904" w:rsidRDefault="005869AB" w:rsidP="005869A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1E7206B5" w14:textId="77777777" w:rsidR="005869AB" w:rsidRPr="00411904" w:rsidRDefault="005869AB" w:rsidP="005869A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2" w:type="dxa"/>
            <w:vAlign w:val="center"/>
          </w:tcPr>
          <w:p w14:paraId="17780DBF" w14:textId="77777777" w:rsidR="005869AB" w:rsidRPr="00411904" w:rsidRDefault="005869AB" w:rsidP="005869A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2" w:type="dxa"/>
            <w:vAlign w:val="center"/>
          </w:tcPr>
          <w:p w14:paraId="73B41081" w14:textId="77777777" w:rsidR="005869AB" w:rsidRPr="00411904" w:rsidRDefault="005869AB" w:rsidP="005869A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5DEA26F0" w14:textId="77777777" w:rsidR="005869AB" w:rsidRPr="00411904" w:rsidRDefault="005869AB" w:rsidP="005869A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5598" w:type="dxa"/>
            <w:vMerge/>
            <w:vAlign w:val="center"/>
          </w:tcPr>
          <w:p w14:paraId="442C1227" w14:textId="77777777" w:rsidR="005869AB" w:rsidRPr="00411904" w:rsidRDefault="005869AB" w:rsidP="005869AB">
            <w:pPr>
              <w:spacing w:before="240" w:after="120"/>
              <w:rPr>
                <w:bCs/>
                <w:iCs/>
                <w:sz w:val="20"/>
                <w:szCs w:val="20"/>
                <w:lang w:val="fr-CH"/>
              </w:rPr>
            </w:pPr>
          </w:p>
        </w:tc>
      </w:tr>
      <w:tr w:rsidR="005869AB" w:rsidRPr="00411904" w14:paraId="7C29CF52" w14:textId="77777777" w:rsidTr="005869AB">
        <w:tc>
          <w:tcPr>
            <w:tcW w:w="3723" w:type="dxa"/>
          </w:tcPr>
          <w:p w14:paraId="33701E30" w14:textId="06B35CB2"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t>d. La répartition des objectifs et des contenus entre les parties théoriques et pratiques de la formation et les lieux de formation est décrite de manière significative.</w:t>
            </w:r>
          </w:p>
        </w:tc>
        <w:tc>
          <w:tcPr>
            <w:tcW w:w="1119" w:type="dxa"/>
          </w:tcPr>
          <w:p w14:paraId="6F42DB2C" w14:textId="77777777" w:rsidR="005869AB" w:rsidRPr="00411904" w:rsidRDefault="005869AB" w:rsidP="005869AB">
            <w:pPr>
              <w:spacing w:before="60" w:after="60"/>
              <w:jc w:val="center"/>
              <w:rPr>
                <w:rFonts w:cs="Arial"/>
                <w:sz w:val="20"/>
                <w:szCs w:val="20"/>
                <w:lang w:val="fr-CH"/>
              </w:rPr>
            </w:pPr>
          </w:p>
        </w:tc>
        <w:tc>
          <w:tcPr>
            <w:tcW w:w="546" w:type="dxa"/>
            <w:vAlign w:val="center"/>
          </w:tcPr>
          <w:p w14:paraId="72DF089D" w14:textId="452E951D" w:rsidR="005869AB" w:rsidRPr="00411904" w:rsidRDefault="005869AB" w:rsidP="005869AB">
            <w:pPr>
              <w:spacing w:before="60" w:after="60"/>
              <w:jc w:val="center"/>
              <w:rPr>
                <w:rFonts w:cs="Arial"/>
                <w:sz w:val="20"/>
                <w:szCs w:val="20"/>
                <w:lang w:val="fr-CH"/>
              </w:rPr>
            </w:pPr>
            <w:r w:rsidRPr="00411904">
              <w:rPr>
                <w:rFonts w:cs="Arial"/>
                <w:sz w:val="20"/>
                <w:szCs w:val="20"/>
                <w:lang w:val="fr-CH"/>
              </w:rPr>
              <w:fldChar w:fldCharType="begin">
                <w:ffData>
                  <w:name w:val=""/>
                  <w:enabled/>
                  <w:calcOnExit w:val="0"/>
                  <w:checkBox>
                    <w:size w:val="18"/>
                    <w:default w:val="0"/>
                    <w:checked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393" w:type="dxa"/>
            <w:vAlign w:val="center"/>
          </w:tcPr>
          <w:p w14:paraId="715A62F2" w14:textId="77777777" w:rsidR="005869AB" w:rsidRPr="00411904" w:rsidRDefault="005869AB" w:rsidP="005869AB">
            <w:pPr>
              <w:spacing w:before="60" w:after="60"/>
              <w:jc w:val="center"/>
              <w:rPr>
                <w:rFonts w:cs="Arial"/>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3392DE1E" w14:textId="77777777" w:rsidR="005869AB" w:rsidRPr="00411904" w:rsidRDefault="005869AB" w:rsidP="005869AB">
            <w:pPr>
              <w:spacing w:before="60" w:after="60"/>
              <w:jc w:val="center"/>
              <w:rPr>
                <w:rFonts w:cs="Arial"/>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2" w:type="dxa"/>
            <w:vAlign w:val="center"/>
          </w:tcPr>
          <w:p w14:paraId="245FF6A6" w14:textId="77777777" w:rsidR="005869AB" w:rsidRPr="00411904" w:rsidRDefault="005869AB" w:rsidP="005869AB">
            <w:pPr>
              <w:spacing w:before="60" w:after="60"/>
              <w:jc w:val="center"/>
              <w:rPr>
                <w:rFonts w:cs="Arial"/>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1085F84D" w14:textId="77777777" w:rsidR="005869AB" w:rsidRPr="00411904" w:rsidRDefault="005869AB" w:rsidP="005869AB">
            <w:pPr>
              <w:spacing w:before="60" w:after="60"/>
              <w:jc w:val="center"/>
              <w:rPr>
                <w:rFonts w:cs="Arial"/>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2" w:type="dxa"/>
            <w:vAlign w:val="center"/>
          </w:tcPr>
          <w:p w14:paraId="7E936C13" w14:textId="77777777" w:rsidR="005869AB" w:rsidRPr="00411904" w:rsidRDefault="005869AB" w:rsidP="005869AB">
            <w:pPr>
              <w:spacing w:before="60" w:after="60"/>
              <w:jc w:val="center"/>
              <w:rPr>
                <w:rFonts w:cs="Arial"/>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2" w:type="dxa"/>
            <w:vAlign w:val="center"/>
          </w:tcPr>
          <w:p w14:paraId="78A60764" w14:textId="77777777" w:rsidR="005869AB" w:rsidRPr="00411904" w:rsidRDefault="005869AB" w:rsidP="005869AB">
            <w:pPr>
              <w:spacing w:before="60" w:after="60"/>
              <w:jc w:val="center"/>
              <w:rPr>
                <w:rFonts w:cs="Arial"/>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14767626" w14:textId="77777777" w:rsidR="005869AB" w:rsidRPr="00411904" w:rsidRDefault="005869AB" w:rsidP="005869AB">
            <w:pPr>
              <w:spacing w:before="60" w:after="60"/>
              <w:jc w:val="center"/>
              <w:rPr>
                <w:rFonts w:cs="Arial"/>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5598" w:type="dxa"/>
            <w:vMerge/>
            <w:vAlign w:val="center"/>
          </w:tcPr>
          <w:p w14:paraId="5C95DC1B" w14:textId="77777777" w:rsidR="005869AB" w:rsidRPr="00411904" w:rsidRDefault="005869AB" w:rsidP="005869AB">
            <w:pPr>
              <w:spacing w:before="240" w:after="120"/>
              <w:rPr>
                <w:bCs/>
                <w:iCs/>
                <w:sz w:val="20"/>
                <w:szCs w:val="20"/>
                <w:lang w:val="fr-CH"/>
              </w:rPr>
            </w:pPr>
          </w:p>
        </w:tc>
      </w:tr>
    </w:tbl>
    <w:p w14:paraId="6B0382FC" w14:textId="77777777" w:rsidR="00912C18" w:rsidRPr="00411904" w:rsidRDefault="00912C18" w:rsidP="00912C18">
      <w:pPr>
        <w:pStyle w:val="Listenabsatz"/>
        <w:spacing w:before="60" w:after="60"/>
        <w:ind w:left="992"/>
        <w:contextualSpacing w:val="0"/>
        <w:rPr>
          <w:rFonts w:cs="Arial"/>
          <w:bCs/>
          <w:iCs/>
          <w:sz w:val="20"/>
          <w:szCs w:val="20"/>
          <w:lang w:val="fr-CH"/>
        </w:rPr>
      </w:pPr>
    </w:p>
    <w:p w14:paraId="00C4E3AE" w14:textId="77777777" w:rsidR="00912C18" w:rsidRPr="00411904" w:rsidRDefault="00912C18" w:rsidP="00912C18">
      <w:pPr>
        <w:rPr>
          <w:rFonts w:cs="Arial"/>
          <w:bCs/>
          <w:iCs/>
          <w:sz w:val="20"/>
          <w:szCs w:val="20"/>
          <w:lang w:val="fr-CH"/>
        </w:rPr>
      </w:pPr>
      <w:r w:rsidRPr="00411904">
        <w:rPr>
          <w:rFonts w:cs="Arial"/>
          <w:bCs/>
          <w:iCs/>
          <w:sz w:val="20"/>
          <w:szCs w:val="20"/>
          <w:lang w:val="fr-CH"/>
        </w:rPr>
        <w:br w:type="page"/>
      </w:r>
    </w:p>
    <w:p w14:paraId="1C5F2D81" w14:textId="77777777" w:rsidR="00912C18" w:rsidRPr="00411904" w:rsidRDefault="00912C18" w:rsidP="00912C18">
      <w:pPr>
        <w:pStyle w:val="Listenabsatz"/>
        <w:spacing w:before="60" w:after="60"/>
        <w:ind w:left="992"/>
        <w:contextualSpacing w:val="0"/>
        <w:rPr>
          <w:rFonts w:cs="Arial"/>
          <w:bCs/>
          <w:iCs/>
          <w:sz w:val="20"/>
          <w:szCs w:val="20"/>
          <w:lang w:val="fr-CH"/>
        </w:rPr>
      </w:pPr>
    </w:p>
    <w:tbl>
      <w:tblPr>
        <w:tblW w:w="14181"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746"/>
        <w:gridCol w:w="1216"/>
        <w:gridCol w:w="383"/>
        <w:gridCol w:w="392"/>
        <w:gridCol w:w="443"/>
        <w:gridCol w:w="443"/>
        <w:gridCol w:w="443"/>
        <w:gridCol w:w="442"/>
        <w:gridCol w:w="442"/>
        <w:gridCol w:w="443"/>
        <w:gridCol w:w="5788"/>
      </w:tblGrid>
      <w:tr w:rsidR="005869AB" w:rsidRPr="00411904" w14:paraId="0C0E7B2C" w14:textId="77777777" w:rsidTr="00111AEB">
        <w:trPr>
          <w:cantSplit/>
          <w:trHeight w:val="750"/>
        </w:trPr>
        <w:tc>
          <w:tcPr>
            <w:tcW w:w="3746" w:type="dxa"/>
            <w:shd w:val="clear" w:color="auto" w:fill="FBE4D5" w:themeFill="accent2" w:themeFillTint="33"/>
            <w:vAlign w:val="center"/>
          </w:tcPr>
          <w:p w14:paraId="0A61768C" w14:textId="79E9B8FA" w:rsidR="005869AB" w:rsidRPr="00411904" w:rsidRDefault="005869AB" w:rsidP="005869AB">
            <w:pPr>
              <w:spacing w:before="240" w:after="120"/>
              <w:rPr>
                <w:b/>
                <w:bCs/>
                <w:iCs/>
                <w:sz w:val="20"/>
                <w:szCs w:val="20"/>
                <w:lang w:val="fr-CH"/>
              </w:rPr>
            </w:pPr>
            <w:r w:rsidRPr="00411904">
              <w:rPr>
                <w:b/>
                <w:bCs/>
                <w:iCs/>
                <w:sz w:val="20"/>
                <w:szCs w:val="20"/>
                <w:lang w:val="fr-CH"/>
              </w:rPr>
              <w:t xml:space="preserve">Processus de travail 3 </w:t>
            </w:r>
            <w:r w:rsidRPr="00411904">
              <w:rPr>
                <w:b/>
                <w:bCs/>
                <w:iCs/>
                <w:sz w:val="20"/>
                <w:szCs w:val="20"/>
                <w:lang w:val="fr-CH"/>
              </w:rPr>
              <w:br/>
            </w:r>
            <w:r w:rsidRPr="00411904">
              <w:rPr>
                <w:i/>
                <w:iCs/>
                <w:sz w:val="18"/>
                <w:szCs w:val="18"/>
                <w:lang w:val="fr-CH"/>
              </w:rPr>
              <w:t>Autogestion et gestion des actions</w:t>
            </w:r>
            <w:r w:rsidRPr="00411904">
              <w:rPr>
                <w:i/>
                <w:iCs/>
                <w:sz w:val="18"/>
                <w:szCs w:val="18"/>
                <w:lang w:val="fr-CH"/>
              </w:rPr>
              <w:br/>
              <w:t>Gestion des ressources</w:t>
            </w:r>
          </w:p>
        </w:tc>
        <w:tc>
          <w:tcPr>
            <w:tcW w:w="1216" w:type="dxa"/>
            <w:shd w:val="clear" w:color="auto" w:fill="FBE4D5" w:themeFill="accent2" w:themeFillTint="33"/>
          </w:tcPr>
          <w:p w14:paraId="580D9F2E" w14:textId="6F704D73" w:rsidR="005869AB" w:rsidRPr="00411904" w:rsidRDefault="005869AB" w:rsidP="005869AB">
            <w:pPr>
              <w:jc w:val="center"/>
              <w:rPr>
                <w:iCs/>
                <w:sz w:val="20"/>
                <w:szCs w:val="20"/>
                <w:lang w:val="fr-CH"/>
              </w:rPr>
            </w:pPr>
            <w:r w:rsidRPr="00411904">
              <w:rPr>
                <w:iCs/>
                <w:sz w:val="20"/>
                <w:szCs w:val="20"/>
                <w:lang w:val="fr-CH"/>
              </w:rPr>
              <w:t>Attestation</w:t>
            </w:r>
            <w:r w:rsidRPr="00411904">
              <w:rPr>
                <w:iCs/>
                <w:sz w:val="20"/>
                <w:szCs w:val="20"/>
                <w:lang w:val="fr-CH"/>
              </w:rPr>
              <w:br/>
            </w:r>
            <w:r w:rsidR="00111AEB" w:rsidRPr="00411904">
              <w:rPr>
                <w:iCs/>
                <w:sz w:val="20"/>
                <w:szCs w:val="20"/>
                <w:lang w:val="fr-CH"/>
              </w:rPr>
              <w:t>(</w:t>
            </w:r>
            <w:r w:rsidRPr="00411904">
              <w:rPr>
                <w:iCs/>
                <w:sz w:val="20"/>
                <w:szCs w:val="20"/>
                <w:lang w:val="fr-CH"/>
              </w:rPr>
              <w:t xml:space="preserve">numéro et </w:t>
            </w:r>
            <w:r w:rsidRPr="00411904">
              <w:rPr>
                <w:iCs/>
                <w:sz w:val="20"/>
                <w:szCs w:val="20"/>
                <w:lang w:val="fr-CH"/>
              </w:rPr>
              <w:br/>
              <w:t>nombre de pages</w:t>
            </w:r>
          </w:p>
        </w:tc>
        <w:tc>
          <w:tcPr>
            <w:tcW w:w="775" w:type="dxa"/>
            <w:gridSpan w:val="2"/>
            <w:shd w:val="clear" w:color="auto" w:fill="FBE4D5" w:themeFill="accent2" w:themeFillTint="33"/>
            <w:vAlign w:val="center"/>
          </w:tcPr>
          <w:p w14:paraId="1DA08064" w14:textId="4BD8636D" w:rsidR="005869AB" w:rsidRPr="00411904" w:rsidRDefault="005869AB" w:rsidP="005869AB">
            <w:pPr>
              <w:jc w:val="center"/>
              <w:rPr>
                <w:b/>
                <w:bCs/>
                <w:iCs/>
                <w:sz w:val="20"/>
                <w:szCs w:val="20"/>
                <w:lang w:val="fr-CH"/>
              </w:rPr>
            </w:pPr>
            <w:r w:rsidRPr="00411904">
              <w:rPr>
                <w:b/>
                <w:bCs/>
                <w:iCs/>
                <w:sz w:val="20"/>
                <w:szCs w:val="20"/>
                <w:lang w:val="fr-CH"/>
              </w:rPr>
              <w:t>Compétence 1</w:t>
            </w:r>
          </w:p>
        </w:tc>
        <w:tc>
          <w:tcPr>
            <w:tcW w:w="886" w:type="dxa"/>
            <w:gridSpan w:val="2"/>
            <w:shd w:val="clear" w:color="auto" w:fill="FBE4D5" w:themeFill="accent2" w:themeFillTint="33"/>
            <w:vAlign w:val="center"/>
          </w:tcPr>
          <w:p w14:paraId="316A41DD" w14:textId="77B0C5B2" w:rsidR="005869AB" w:rsidRPr="00411904" w:rsidRDefault="005869AB" w:rsidP="005869AB">
            <w:pPr>
              <w:jc w:val="center"/>
              <w:rPr>
                <w:b/>
                <w:bCs/>
                <w:iCs/>
                <w:sz w:val="20"/>
                <w:szCs w:val="20"/>
                <w:lang w:val="fr-CH"/>
              </w:rPr>
            </w:pPr>
            <w:r w:rsidRPr="00411904">
              <w:rPr>
                <w:b/>
                <w:bCs/>
                <w:iCs/>
                <w:sz w:val="20"/>
                <w:szCs w:val="20"/>
                <w:lang w:val="fr-CH"/>
              </w:rPr>
              <w:t>Compé-tence 2</w:t>
            </w:r>
          </w:p>
        </w:tc>
        <w:tc>
          <w:tcPr>
            <w:tcW w:w="885" w:type="dxa"/>
            <w:gridSpan w:val="2"/>
            <w:shd w:val="clear" w:color="auto" w:fill="FBE4D5" w:themeFill="accent2" w:themeFillTint="33"/>
            <w:vAlign w:val="center"/>
          </w:tcPr>
          <w:p w14:paraId="546D8457" w14:textId="53807234" w:rsidR="005869AB" w:rsidRPr="00411904" w:rsidRDefault="005869AB" w:rsidP="005869AB">
            <w:pPr>
              <w:jc w:val="center"/>
              <w:rPr>
                <w:b/>
                <w:bCs/>
                <w:iCs/>
                <w:sz w:val="20"/>
                <w:szCs w:val="20"/>
                <w:lang w:val="fr-CH"/>
              </w:rPr>
            </w:pPr>
            <w:r w:rsidRPr="00411904">
              <w:rPr>
                <w:b/>
                <w:bCs/>
                <w:iCs/>
                <w:sz w:val="20"/>
                <w:szCs w:val="20"/>
                <w:lang w:val="fr-CH"/>
              </w:rPr>
              <w:t>Compé-tence 3</w:t>
            </w:r>
          </w:p>
        </w:tc>
        <w:tc>
          <w:tcPr>
            <w:tcW w:w="885" w:type="dxa"/>
            <w:gridSpan w:val="2"/>
            <w:shd w:val="clear" w:color="auto" w:fill="FBE4D5" w:themeFill="accent2" w:themeFillTint="33"/>
            <w:vAlign w:val="center"/>
          </w:tcPr>
          <w:p w14:paraId="087ADB45" w14:textId="753D3F82" w:rsidR="005869AB" w:rsidRPr="00411904" w:rsidRDefault="005869AB" w:rsidP="005869AB">
            <w:pPr>
              <w:jc w:val="center"/>
              <w:rPr>
                <w:b/>
                <w:bCs/>
                <w:iCs/>
                <w:sz w:val="20"/>
                <w:szCs w:val="20"/>
                <w:lang w:val="fr-CH"/>
              </w:rPr>
            </w:pPr>
            <w:r w:rsidRPr="00411904">
              <w:rPr>
                <w:b/>
                <w:bCs/>
                <w:iCs/>
                <w:sz w:val="20"/>
                <w:szCs w:val="20"/>
                <w:lang w:val="fr-CH"/>
              </w:rPr>
              <w:t>Compé-tence 4</w:t>
            </w:r>
          </w:p>
        </w:tc>
        <w:tc>
          <w:tcPr>
            <w:tcW w:w="5788" w:type="dxa"/>
            <w:shd w:val="clear" w:color="auto" w:fill="FBE4D5" w:themeFill="accent2" w:themeFillTint="33"/>
            <w:vAlign w:val="center"/>
          </w:tcPr>
          <w:p w14:paraId="1F6BF7CF" w14:textId="4CB2A0B5" w:rsidR="005869AB" w:rsidRPr="00411904" w:rsidRDefault="005869AB" w:rsidP="005869AB">
            <w:pPr>
              <w:rPr>
                <w:b/>
                <w:bCs/>
                <w:iCs/>
                <w:sz w:val="20"/>
                <w:szCs w:val="20"/>
                <w:lang w:val="fr-CH"/>
              </w:rPr>
            </w:pPr>
            <w:r w:rsidRPr="00411904">
              <w:rPr>
                <w:b/>
                <w:bCs/>
                <w:iCs/>
                <w:sz w:val="20"/>
                <w:szCs w:val="20"/>
                <w:lang w:val="fr-CH"/>
              </w:rPr>
              <w:t>Motif/remarques/</w:t>
            </w:r>
            <w:r w:rsidR="00F33986" w:rsidRPr="00411904">
              <w:rPr>
                <w:b/>
                <w:bCs/>
                <w:iCs/>
                <w:sz w:val="20"/>
                <w:szCs w:val="20"/>
                <w:lang w:val="fr-CH"/>
              </w:rPr>
              <w:t>indications</w:t>
            </w:r>
          </w:p>
        </w:tc>
      </w:tr>
      <w:tr w:rsidR="005869AB" w:rsidRPr="00411904" w14:paraId="7CF012BF" w14:textId="77777777" w:rsidTr="00111AEB">
        <w:trPr>
          <w:cantSplit/>
          <w:trHeight w:val="1265"/>
        </w:trPr>
        <w:tc>
          <w:tcPr>
            <w:tcW w:w="3746" w:type="dxa"/>
            <w:vAlign w:val="center"/>
          </w:tcPr>
          <w:p w14:paraId="2297F897" w14:textId="77777777" w:rsidR="005869AB" w:rsidRPr="00411904" w:rsidRDefault="005869AB" w:rsidP="005869AB">
            <w:pPr>
              <w:spacing w:before="240" w:after="120"/>
              <w:rPr>
                <w:b/>
                <w:bCs/>
                <w:i/>
                <w:iCs/>
                <w:sz w:val="20"/>
                <w:szCs w:val="20"/>
                <w:lang w:val="fr-CH"/>
              </w:rPr>
            </w:pPr>
          </w:p>
        </w:tc>
        <w:tc>
          <w:tcPr>
            <w:tcW w:w="1216" w:type="dxa"/>
            <w:textDirection w:val="btLr"/>
          </w:tcPr>
          <w:p w14:paraId="3B2875C6" w14:textId="77777777" w:rsidR="005869AB" w:rsidRPr="00411904" w:rsidRDefault="005869AB" w:rsidP="005869AB">
            <w:pPr>
              <w:rPr>
                <w:iCs/>
                <w:sz w:val="20"/>
                <w:szCs w:val="20"/>
                <w:lang w:val="fr-CH"/>
              </w:rPr>
            </w:pPr>
          </w:p>
        </w:tc>
        <w:tc>
          <w:tcPr>
            <w:tcW w:w="383" w:type="dxa"/>
            <w:textDirection w:val="btLr"/>
          </w:tcPr>
          <w:p w14:paraId="1A3AFA42" w14:textId="0D5ED97B" w:rsidR="005869AB" w:rsidRPr="00411904" w:rsidRDefault="005869AB" w:rsidP="005869AB">
            <w:pPr>
              <w:rPr>
                <w:bCs/>
                <w:iCs/>
                <w:sz w:val="20"/>
                <w:szCs w:val="20"/>
                <w:lang w:val="fr-CH"/>
              </w:rPr>
            </w:pPr>
            <w:r w:rsidRPr="00411904">
              <w:rPr>
                <w:bCs/>
                <w:iCs/>
                <w:sz w:val="20"/>
                <w:szCs w:val="20"/>
                <w:lang w:val="fr-CH"/>
              </w:rPr>
              <w:t xml:space="preserve"> Rempli</w:t>
            </w:r>
          </w:p>
        </w:tc>
        <w:tc>
          <w:tcPr>
            <w:tcW w:w="392" w:type="dxa"/>
            <w:textDirection w:val="btLr"/>
            <w:vAlign w:val="center"/>
          </w:tcPr>
          <w:p w14:paraId="639F7AD5" w14:textId="01F9079D" w:rsidR="005869AB" w:rsidRPr="00411904" w:rsidRDefault="005869AB" w:rsidP="005869AB">
            <w:pPr>
              <w:rPr>
                <w:bCs/>
                <w:iCs/>
                <w:sz w:val="20"/>
                <w:szCs w:val="20"/>
                <w:lang w:val="fr-CH"/>
              </w:rPr>
            </w:pPr>
            <w:r w:rsidRPr="00411904">
              <w:rPr>
                <w:bCs/>
                <w:iCs/>
                <w:sz w:val="20"/>
                <w:szCs w:val="20"/>
                <w:lang w:val="fr-CH"/>
              </w:rPr>
              <w:t>Non rempli</w:t>
            </w:r>
          </w:p>
        </w:tc>
        <w:tc>
          <w:tcPr>
            <w:tcW w:w="443" w:type="dxa"/>
            <w:textDirection w:val="btLr"/>
          </w:tcPr>
          <w:p w14:paraId="78383ACE" w14:textId="75F63703" w:rsidR="005869AB" w:rsidRPr="00411904" w:rsidRDefault="005869AB" w:rsidP="005869AB">
            <w:pPr>
              <w:rPr>
                <w:bCs/>
                <w:iCs/>
                <w:sz w:val="20"/>
                <w:szCs w:val="20"/>
                <w:lang w:val="fr-CH"/>
              </w:rPr>
            </w:pPr>
            <w:r w:rsidRPr="00411904">
              <w:rPr>
                <w:bCs/>
                <w:iCs/>
                <w:sz w:val="20"/>
                <w:szCs w:val="20"/>
                <w:lang w:val="fr-CH"/>
              </w:rPr>
              <w:t xml:space="preserve"> Rempli</w:t>
            </w:r>
          </w:p>
        </w:tc>
        <w:tc>
          <w:tcPr>
            <w:tcW w:w="443" w:type="dxa"/>
            <w:textDirection w:val="btLr"/>
            <w:vAlign w:val="center"/>
          </w:tcPr>
          <w:p w14:paraId="2034F397" w14:textId="5CEA7A21" w:rsidR="005869AB" w:rsidRPr="00411904" w:rsidRDefault="005869AB" w:rsidP="005869AB">
            <w:pPr>
              <w:rPr>
                <w:bCs/>
                <w:iCs/>
                <w:sz w:val="20"/>
                <w:szCs w:val="20"/>
                <w:lang w:val="fr-CH"/>
              </w:rPr>
            </w:pPr>
            <w:r w:rsidRPr="00411904">
              <w:rPr>
                <w:bCs/>
                <w:iCs/>
                <w:sz w:val="20"/>
                <w:szCs w:val="20"/>
                <w:lang w:val="fr-CH"/>
              </w:rPr>
              <w:t xml:space="preserve"> Non rempli</w:t>
            </w:r>
          </w:p>
        </w:tc>
        <w:tc>
          <w:tcPr>
            <w:tcW w:w="443" w:type="dxa"/>
            <w:textDirection w:val="btLr"/>
          </w:tcPr>
          <w:p w14:paraId="2A7199FC" w14:textId="2BC8C174" w:rsidR="005869AB" w:rsidRPr="00411904" w:rsidRDefault="005869AB" w:rsidP="005869AB">
            <w:pPr>
              <w:rPr>
                <w:bCs/>
                <w:iCs/>
                <w:sz w:val="20"/>
                <w:szCs w:val="20"/>
                <w:lang w:val="fr-CH"/>
              </w:rPr>
            </w:pPr>
            <w:r w:rsidRPr="00411904">
              <w:rPr>
                <w:bCs/>
                <w:iCs/>
                <w:sz w:val="20"/>
                <w:szCs w:val="20"/>
                <w:lang w:val="fr-CH"/>
              </w:rPr>
              <w:t xml:space="preserve"> Rempli</w:t>
            </w:r>
          </w:p>
        </w:tc>
        <w:tc>
          <w:tcPr>
            <w:tcW w:w="442" w:type="dxa"/>
            <w:textDirection w:val="btLr"/>
            <w:vAlign w:val="center"/>
          </w:tcPr>
          <w:p w14:paraId="632D1FE0" w14:textId="06743939" w:rsidR="005869AB" w:rsidRPr="00411904" w:rsidRDefault="005869AB" w:rsidP="005869AB">
            <w:pPr>
              <w:rPr>
                <w:bCs/>
                <w:iCs/>
                <w:sz w:val="20"/>
                <w:szCs w:val="20"/>
                <w:lang w:val="fr-CH"/>
              </w:rPr>
            </w:pPr>
            <w:r w:rsidRPr="00411904">
              <w:rPr>
                <w:bCs/>
                <w:iCs/>
                <w:sz w:val="20"/>
                <w:szCs w:val="20"/>
                <w:lang w:val="fr-CH"/>
              </w:rPr>
              <w:t xml:space="preserve"> Non rempli</w:t>
            </w:r>
          </w:p>
        </w:tc>
        <w:tc>
          <w:tcPr>
            <w:tcW w:w="442" w:type="dxa"/>
            <w:textDirection w:val="btLr"/>
          </w:tcPr>
          <w:p w14:paraId="552CD194" w14:textId="00B993B7" w:rsidR="005869AB" w:rsidRPr="00411904" w:rsidRDefault="005869AB" w:rsidP="005869AB">
            <w:pPr>
              <w:rPr>
                <w:bCs/>
                <w:iCs/>
                <w:sz w:val="20"/>
                <w:szCs w:val="20"/>
                <w:lang w:val="fr-CH"/>
              </w:rPr>
            </w:pPr>
            <w:r w:rsidRPr="00411904">
              <w:rPr>
                <w:bCs/>
                <w:iCs/>
                <w:sz w:val="20"/>
                <w:szCs w:val="20"/>
                <w:lang w:val="fr-CH"/>
              </w:rPr>
              <w:t xml:space="preserve"> Rempli</w:t>
            </w:r>
          </w:p>
        </w:tc>
        <w:tc>
          <w:tcPr>
            <w:tcW w:w="443" w:type="dxa"/>
            <w:textDirection w:val="btLr"/>
          </w:tcPr>
          <w:p w14:paraId="3371089D" w14:textId="2BB18CAA" w:rsidR="005869AB" w:rsidRPr="00411904" w:rsidRDefault="005869AB" w:rsidP="005869AB">
            <w:pPr>
              <w:rPr>
                <w:bCs/>
                <w:iCs/>
                <w:sz w:val="20"/>
                <w:szCs w:val="20"/>
                <w:lang w:val="fr-CH"/>
              </w:rPr>
            </w:pPr>
            <w:r w:rsidRPr="00411904">
              <w:rPr>
                <w:bCs/>
                <w:iCs/>
                <w:sz w:val="20"/>
                <w:szCs w:val="20"/>
                <w:lang w:val="fr-CH"/>
              </w:rPr>
              <w:t xml:space="preserve"> Non rempli</w:t>
            </w:r>
          </w:p>
        </w:tc>
        <w:tc>
          <w:tcPr>
            <w:tcW w:w="5788" w:type="dxa"/>
            <w:vMerge w:val="restart"/>
            <w:vAlign w:val="center"/>
          </w:tcPr>
          <w:p w14:paraId="66D3C0C4"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6496FDC3"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0F920486"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6FC4449F"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57896D97"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4E3E0E00"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3DABEF2A"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0802FDF2"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75D4DEAA"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026F10FB"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79EB0BFA"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493768C3"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6DBAE3D1"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35C2C71B"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09437BC6" w14:textId="439C6F9E"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tc>
      </w:tr>
      <w:tr w:rsidR="005869AB" w:rsidRPr="00411904" w14:paraId="145197FA" w14:textId="77777777" w:rsidTr="00111AEB">
        <w:tc>
          <w:tcPr>
            <w:tcW w:w="3746" w:type="dxa"/>
            <w:vAlign w:val="center"/>
          </w:tcPr>
          <w:p w14:paraId="210C35F4" w14:textId="204D55F7" w:rsidR="005869AB" w:rsidRPr="00411904" w:rsidRDefault="005869AB" w:rsidP="005869AB">
            <w:pPr>
              <w:spacing w:after="60"/>
              <w:rPr>
                <w:rFonts w:cs="Arial"/>
                <w:bCs/>
                <w:iCs/>
                <w:sz w:val="20"/>
                <w:szCs w:val="20"/>
                <w:lang w:val="fr-CH"/>
              </w:rPr>
            </w:pPr>
            <w:r w:rsidRPr="00411904">
              <w:rPr>
                <w:rFonts w:cs="Arial"/>
                <w:iCs/>
                <w:kern w:val="32"/>
                <w:sz w:val="20"/>
                <w:szCs w:val="20"/>
                <w:lang w:val="fr-CH"/>
              </w:rPr>
              <w:t xml:space="preserve">a. Les compétences, les objectifs et le contenu de la formation continue répondent aux </w:t>
            </w:r>
            <w:r w:rsidR="00863F9E" w:rsidRPr="00411904">
              <w:rPr>
                <w:rFonts w:cs="Arial"/>
                <w:iCs/>
                <w:kern w:val="32"/>
                <w:sz w:val="20"/>
                <w:szCs w:val="20"/>
                <w:lang w:val="fr-CH"/>
              </w:rPr>
              <w:t>exigences</w:t>
            </w:r>
            <w:r w:rsidRPr="00411904">
              <w:rPr>
                <w:rFonts w:cs="Arial"/>
                <w:iCs/>
                <w:kern w:val="32"/>
                <w:sz w:val="20"/>
                <w:szCs w:val="20"/>
                <w:lang w:val="fr-CH"/>
              </w:rPr>
              <w:t xml:space="preserve"> minimales</w:t>
            </w:r>
          </w:p>
        </w:tc>
        <w:tc>
          <w:tcPr>
            <w:tcW w:w="1216" w:type="dxa"/>
          </w:tcPr>
          <w:p w14:paraId="6C7EA230" w14:textId="77777777" w:rsidR="005869AB" w:rsidRPr="00411904" w:rsidRDefault="005869AB" w:rsidP="005869AB">
            <w:pPr>
              <w:spacing w:before="60" w:after="60"/>
              <w:jc w:val="center"/>
              <w:rPr>
                <w:rFonts w:cs="Arial"/>
                <w:sz w:val="20"/>
                <w:szCs w:val="20"/>
                <w:lang w:val="fr-CH"/>
              </w:rPr>
            </w:pPr>
          </w:p>
        </w:tc>
        <w:tc>
          <w:tcPr>
            <w:tcW w:w="383" w:type="dxa"/>
            <w:vAlign w:val="center"/>
          </w:tcPr>
          <w:p w14:paraId="5120EF64" w14:textId="77777777" w:rsidR="005869AB" w:rsidRPr="00411904" w:rsidRDefault="005869AB" w:rsidP="005869A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392" w:type="dxa"/>
            <w:vAlign w:val="center"/>
          </w:tcPr>
          <w:p w14:paraId="778CB527" w14:textId="77777777" w:rsidR="005869AB" w:rsidRPr="00411904" w:rsidRDefault="005869AB" w:rsidP="005869A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6C0E9399" w14:textId="77777777" w:rsidR="005869AB" w:rsidRPr="00411904" w:rsidRDefault="005869AB" w:rsidP="005869A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06414D4C" w14:textId="77777777" w:rsidR="005869AB" w:rsidRPr="00411904" w:rsidRDefault="005869AB" w:rsidP="005869A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123F01B4" w14:textId="77777777" w:rsidR="005869AB" w:rsidRPr="00411904" w:rsidRDefault="005869AB" w:rsidP="005869A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2" w:type="dxa"/>
            <w:vAlign w:val="center"/>
          </w:tcPr>
          <w:p w14:paraId="1631067F" w14:textId="77777777" w:rsidR="005869AB" w:rsidRPr="00411904" w:rsidRDefault="005869AB" w:rsidP="005869A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2" w:type="dxa"/>
            <w:vAlign w:val="center"/>
          </w:tcPr>
          <w:p w14:paraId="71D30123" w14:textId="77777777" w:rsidR="005869AB" w:rsidRPr="00411904" w:rsidRDefault="005869AB" w:rsidP="005869A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46DF9519" w14:textId="77777777" w:rsidR="005869AB" w:rsidRPr="00411904" w:rsidRDefault="005869AB" w:rsidP="005869A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5788" w:type="dxa"/>
            <w:vMerge/>
            <w:vAlign w:val="center"/>
          </w:tcPr>
          <w:p w14:paraId="44EB5CBD" w14:textId="77777777" w:rsidR="005869AB" w:rsidRPr="00411904" w:rsidRDefault="005869AB" w:rsidP="005869AB">
            <w:pPr>
              <w:spacing w:before="240" w:after="120"/>
              <w:rPr>
                <w:bCs/>
                <w:iCs/>
                <w:sz w:val="20"/>
                <w:szCs w:val="20"/>
                <w:lang w:val="fr-CH"/>
              </w:rPr>
            </w:pPr>
          </w:p>
        </w:tc>
      </w:tr>
      <w:tr w:rsidR="005869AB" w:rsidRPr="00411904" w14:paraId="71421670" w14:textId="77777777" w:rsidTr="00111AEB">
        <w:tc>
          <w:tcPr>
            <w:tcW w:w="3746" w:type="dxa"/>
            <w:vAlign w:val="center"/>
          </w:tcPr>
          <w:p w14:paraId="19401914" w14:textId="2FAD43B3"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t>b. Les compétences sont définies tout au long des processus de travail</w:t>
            </w:r>
          </w:p>
        </w:tc>
        <w:tc>
          <w:tcPr>
            <w:tcW w:w="1216" w:type="dxa"/>
          </w:tcPr>
          <w:p w14:paraId="4B0EE424" w14:textId="77777777" w:rsidR="005869AB" w:rsidRPr="00411904" w:rsidRDefault="005869AB" w:rsidP="005869AB">
            <w:pPr>
              <w:spacing w:before="60" w:after="60"/>
              <w:jc w:val="center"/>
              <w:rPr>
                <w:rFonts w:cs="Arial"/>
                <w:sz w:val="20"/>
                <w:szCs w:val="20"/>
                <w:lang w:val="fr-CH"/>
              </w:rPr>
            </w:pPr>
          </w:p>
        </w:tc>
        <w:tc>
          <w:tcPr>
            <w:tcW w:w="383" w:type="dxa"/>
            <w:vAlign w:val="center"/>
          </w:tcPr>
          <w:p w14:paraId="155304AF" w14:textId="77777777" w:rsidR="005869AB" w:rsidRPr="00411904" w:rsidRDefault="005869AB" w:rsidP="005869A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392" w:type="dxa"/>
            <w:vAlign w:val="center"/>
          </w:tcPr>
          <w:p w14:paraId="2CE76B9E" w14:textId="77777777" w:rsidR="005869AB" w:rsidRPr="00411904" w:rsidRDefault="005869AB" w:rsidP="005869A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45184F29" w14:textId="77777777" w:rsidR="005869AB" w:rsidRPr="00411904" w:rsidRDefault="005869AB" w:rsidP="005869A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50A1ABAA" w14:textId="77777777" w:rsidR="005869AB" w:rsidRPr="00411904" w:rsidRDefault="005869AB" w:rsidP="005869A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65437571" w14:textId="77777777" w:rsidR="005869AB" w:rsidRPr="00411904" w:rsidRDefault="005869AB" w:rsidP="005869A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2" w:type="dxa"/>
            <w:vAlign w:val="center"/>
          </w:tcPr>
          <w:p w14:paraId="67FD6456" w14:textId="77777777" w:rsidR="005869AB" w:rsidRPr="00411904" w:rsidRDefault="005869AB" w:rsidP="005869A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2" w:type="dxa"/>
            <w:vAlign w:val="center"/>
          </w:tcPr>
          <w:p w14:paraId="7EFF33D8" w14:textId="77777777" w:rsidR="005869AB" w:rsidRPr="00411904" w:rsidRDefault="005869AB" w:rsidP="005869A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1F74E84C" w14:textId="77777777" w:rsidR="005869AB" w:rsidRPr="00411904" w:rsidRDefault="005869AB" w:rsidP="005869A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5788" w:type="dxa"/>
            <w:vMerge/>
            <w:vAlign w:val="center"/>
          </w:tcPr>
          <w:p w14:paraId="73A3E2D6" w14:textId="77777777" w:rsidR="005869AB" w:rsidRPr="00411904" w:rsidRDefault="005869AB" w:rsidP="005869AB">
            <w:pPr>
              <w:spacing w:before="240" w:after="120"/>
              <w:rPr>
                <w:bCs/>
                <w:iCs/>
                <w:sz w:val="20"/>
                <w:szCs w:val="20"/>
                <w:lang w:val="fr-CH"/>
              </w:rPr>
            </w:pPr>
          </w:p>
        </w:tc>
      </w:tr>
      <w:tr w:rsidR="005869AB" w:rsidRPr="00411904" w14:paraId="0E3659B3" w14:textId="77777777" w:rsidTr="00111AEB">
        <w:tc>
          <w:tcPr>
            <w:tcW w:w="3746" w:type="dxa"/>
            <w:vAlign w:val="center"/>
          </w:tcPr>
          <w:p w14:paraId="0F63B9B5" w14:textId="3010CACF"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t>c. Le contenu des compétences est décrit de manière significative</w:t>
            </w:r>
          </w:p>
        </w:tc>
        <w:tc>
          <w:tcPr>
            <w:tcW w:w="1216" w:type="dxa"/>
          </w:tcPr>
          <w:p w14:paraId="7FD80155" w14:textId="77777777" w:rsidR="005869AB" w:rsidRPr="00411904" w:rsidRDefault="005869AB" w:rsidP="005869AB">
            <w:pPr>
              <w:spacing w:before="60" w:after="60"/>
              <w:jc w:val="center"/>
              <w:rPr>
                <w:rFonts w:cs="Arial"/>
                <w:sz w:val="20"/>
                <w:szCs w:val="20"/>
                <w:lang w:val="fr-CH"/>
              </w:rPr>
            </w:pPr>
          </w:p>
        </w:tc>
        <w:tc>
          <w:tcPr>
            <w:tcW w:w="383" w:type="dxa"/>
            <w:vAlign w:val="center"/>
          </w:tcPr>
          <w:p w14:paraId="1CB81D02" w14:textId="77777777" w:rsidR="005869AB" w:rsidRPr="00411904" w:rsidRDefault="005869AB" w:rsidP="005869A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392" w:type="dxa"/>
            <w:vAlign w:val="center"/>
          </w:tcPr>
          <w:p w14:paraId="5E3D8468" w14:textId="77777777" w:rsidR="005869AB" w:rsidRPr="00411904" w:rsidRDefault="005869AB" w:rsidP="005869A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790D69D6" w14:textId="77777777" w:rsidR="005869AB" w:rsidRPr="00411904" w:rsidRDefault="005869AB" w:rsidP="005869A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12A231B4" w14:textId="77777777" w:rsidR="005869AB" w:rsidRPr="00411904" w:rsidRDefault="005869AB" w:rsidP="005869A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73597CB6" w14:textId="77777777" w:rsidR="005869AB" w:rsidRPr="00411904" w:rsidRDefault="005869AB" w:rsidP="005869A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2" w:type="dxa"/>
            <w:vAlign w:val="center"/>
          </w:tcPr>
          <w:p w14:paraId="4B124668" w14:textId="77777777" w:rsidR="005869AB" w:rsidRPr="00411904" w:rsidRDefault="005869AB" w:rsidP="005869A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2" w:type="dxa"/>
            <w:vAlign w:val="center"/>
          </w:tcPr>
          <w:p w14:paraId="1723DA07" w14:textId="77777777" w:rsidR="005869AB" w:rsidRPr="00411904" w:rsidRDefault="005869AB" w:rsidP="005869A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556FF4A4" w14:textId="77777777" w:rsidR="005869AB" w:rsidRPr="00411904" w:rsidRDefault="005869AB" w:rsidP="005869A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5788" w:type="dxa"/>
            <w:vMerge/>
            <w:vAlign w:val="center"/>
          </w:tcPr>
          <w:p w14:paraId="1FFED4CC" w14:textId="77777777" w:rsidR="005869AB" w:rsidRPr="00411904" w:rsidRDefault="005869AB" w:rsidP="005869AB">
            <w:pPr>
              <w:spacing w:before="240" w:after="120"/>
              <w:rPr>
                <w:bCs/>
                <w:iCs/>
                <w:sz w:val="20"/>
                <w:szCs w:val="20"/>
                <w:lang w:val="fr-CH"/>
              </w:rPr>
            </w:pPr>
          </w:p>
        </w:tc>
      </w:tr>
      <w:tr w:rsidR="005869AB" w:rsidRPr="00411904" w14:paraId="7AFA3C44" w14:textId="77777777" w:rsidTr="00111AEB">
        <w:tc>
          <w:tcPr>
            <w:tcW w:w="3746" w:type="dxa"/>
            <w:vAlign w:val="center"/>
          </w:tcPr>
          <w:p w14:paraId="561BD55C" w14:textId="526C50B4"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t>d. La répartition des objectifs et des contenus entre les parties théoriques et pratiques de la formation et les lieux de formation est décrite de manière significative.</w:t>
            </w:r>
          </w:p>
        </w:tc>
        <w:tc>
          <w:tcPr>
            <w:tcW w:w="1216" w:type="dxa"/>
          </w:tcPr>
          <w:p w14:paraId="04D50025" w14:textId="77777777" w:rsidR="005869AB" w:rsidRPr="00411904" w:rsidRDefault="005869AB" w:rsidP="005869AB">
            <w:pPr>
              <w:spacing w:before="60" w:after="60"/>
              <w:jc w:val="center"/>
              <w:rPr>
                <w:rFonts w:cs="Arial"/>
                <w:sz w:val="20"/>
                <w:szCs w:val="20"/>
                <w:lang w:val="fr-CH"/>
              </w:rPr>
            </w:pPr>
          </w:p>
        </w:tc>
        <w:tc>
          <w:tcPr>
            <w:tcW w:w="383" w:type="dxa"/>
            <w:vAlign w:val="center"/>
          </w:tcPr>
          <w:p w14:paraId="7A73371F" w14:textId="77777777" w:rsidR="005869AB" w:rsidRPr="00411904" w:rsidRDefault="005869AB" w:rsidP="005869AB">
            <w:pPr>
              <w:spacing w:before="60" w:after="60"/>
              <w:jc w:val="center"/>
              <w:rPr>
                <w:rFonts w:cs="Arial"/>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392" w:type="dxa"/>
            <w:vAlign w:val="center"/>
          </w:tcPr>
          <w:p w14:paraId="31169C7E" w14:textId="77777777" w:rsidR="005869AB" w:rsidRPr="00411904" w:rsidRDefault="005869AB" w:rsidP="005869AB">
            <w:pPr>
              <w:spacing w:before="60" w:after="60"/>
              <w:jc w:val="center"/>
              <w:rPr>
                <w:rFonts w:cs="Arial"/>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4B7E6DE8" w14:textId="77777777" w:rsidR="005869AB" w:rsidRPr="00411904" w:rsidRDefault="005869AB" w:rsidP="005869AB">
            <w:pPr>
              <w:spacing w:before="60" w:after="60"/>
              <w:jc w:val="center"/>
              <w:rPr>
                <w:rFonts w:cs="Arial"/>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4C4B38D8" w14:textId="77777777" w:rsidR="005869AB" w:rsidRPr="00411904" w:rsidRDefault="005869AB" w:rsidP="005869AB">
            <w:pPr>
              <w:spacing w:before="60" w:after="60"/>
              <w:jc w:val="center"/>
              <w:rPr>
                <w:rFonts w:cs="Arial"/>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7CD08EF5" w14:textId="77777777" w:rsidR="005869AB" w:rsidRPr="00411904" w:rsidRDefault="005869AB" w:rsidP="005869AB">
            <w:pPr>
              <w:spacing w:before="60" w:after="60"/>
              <w:jc w:val="center"/>
              <w:rPr>
                <w:rFonts w:cs="Arial"/>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2" w:type="dxa"/>
            <w:vAlign w:val="center"/>
          </w:tcPr>
          <w:p w14:paraId="68093AB2" w14:textId="77777777" w:rsidR="005869AB" w:rsidRPr="00411904" w:rsidRDefault="005869AB" w:rsidP="005869AB">
            <w:pPr>
              <w:spacing w:before="60" w:after="60"/>
              <w:jc w:val="center"/>
              <w:rPr>
                <w:rFonts w:cs="Arial"/>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2" w:type="dxa"/>
            <w:vAlign w:val="center"/>
          </w:tcPr>
          <w:p w14:paraId="451DBBDF" w14:textId="77777777" w:rsidR="005869AB" w:rsidRPr="00411904" w:rsidRDefault="005869AB" w:rsidP="005869AB">
            <w:pPr>
              <w:spacing w:before="60" w:after="60"/>
              <w:jc w:val="center"/>
              <w:rPr>
                <w:rFonts w:cs="Arial"/>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20BD217F" w14:textId="77777777" w:rsidR="005869AB" w:rsidRPr="00411904" w:rsidRDefault="005869AB" w:rsidP="005869AB">
            <w:pPr>
              <w:spacing w:before="60" w:after="60"/>
              <w:jc w:val="center"/>
              <w:rPr>
                <w:rFonts w:cs="Arial"/>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5788" w:type="dxa"/>
            <w:vMerge/>
            <w:vAlign w:val="center"/>
          </w:tcPr>
          <w:p w14:paraId="1706CD2F" w14:textId="77777777" w:rsidR="005869AB" w:rsidRPr="00411904" w:rsidRDefault="005869AB" w:rsidP="005869AB">
            <w:pPr>
              <w:spacing w:before="240" w:after="120"/>
              <w:rPr>
                <w:bCs/>
                <w:iCs/>
                <w:sz w:val="20"/>
                <w:szCs w:val="20"/>
                <w:lang w:val="fr-CH"/>
              </w:rPr>
            </w:pPr>
          </w:p>
        </w:tc>
      </w:tr>
    </w:tbl>
    <w:p w14:paraId="6CE705BF" w14:textId="77777777" w:rsidR="00912C18" w:rsidRPr="00411904" w:rsidRDefault="00912C18" w:rsidP="00912C18">
      <w:pPr>
        <w:pStyle w:val="Listenabsatz"/>
        <w:spacing w:before="60" w:after="60"/>
        <w:ind w:left="992"/>
        <w:contextualSpacing w:val="0"/>
        <w:rPr>
          <w:rFonts w:cs="Arial"/>
          <w:bCs/>
          <w:iCs/>
          <w:sz w:val="20"/>
          <w:szCs w:val="20"/>
          <w:lang w:val="fr-CH"/>
        </w:rPr>
      </w:pPr>
    </w:p>
    <w:p w14:paraId="75D452C4" w14:textId="77777777" w:rsidR="00912C18" w:rsidRPr="00411904" w:rsidRDefault="00912C18" w:rsidP="00912C18">
      <w:pPr>
        <w:rPr>
          <w:rFonts w:cs="Arial"/>
          <w:bCs/>
          <w:iCs/>
          <w:sz w:val="20"/>
          <w:szCs w:val="20"/>
          <w:lang w:val="fr-CH"/>
        </w:rPr>
      </w:pPr>
      <w:r w:rsidRPr="00411904">
        <w:rPr>
          <w:rFonts w:cs="Arial"/>
          <w:bCs/>
          <w:iCs/>
          <w:sz w:val="20"/>
          <w:szCs w:val="20"/>
          <w:lang w:val="fr-CH"/>
        </w:rPr>
        <w:br w:type="page"/>
      </w:r>
    </w:p>
    <w:p w14:paraId="6D781612" w14:textId="77777777" w:rsidR="00912C18" w:rsidRPr="00411904" w:rsidRDefault="00912C18" w:rsidP="00912C18">
      <w:pPr>
        <w:pStyle w:val="Listenabsatz"/>
        <w:spacing w:before="60" w:after="60"/>
        <w:ind w:left="992"/>
        <w:contextualSpacing w:val="0"/>
        <w:rPr>
          <w:rFonts w:cs="Arial"/>
          <w:bCs/>
          <w:iCs/>
          <w:sz w:val="20"/>
          <w:szCs w:val="20"/>
          <w:lang w:val="fr-CH"/>
        </w:rPr>
      </w:pPr>
    </w:p>
    <w:tbl>
      <w:tblPr>
        <w:tblW w:w="14034"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623"/>
        <w:gridCol w:w="1244"/>
        <w:gridCol w:w="383"/>
        <w:gridCol w:w="391"/>
        <w:gridCol w:w="443"/>
        <w:gridCol w:w="442"/>
        <w:gridCol w:w="443"/>
        <w:gridCol w:w="442"/>
        <w:gridCol w:w="442"/>
        <w:gridCol w:w="443"/>
        <w:gridCol w:w="442"/>
        <w:gridCol w:w="443"/>
        <w:gridCol w:w="4853"/>
      </w:tblGrid>
      <w:tr w:rsidR="00D91FFB" w:rsidRPr="00411904" w14:paraId="3E61A3E4" w14:textId="77777777" w:rsidTr="00111AEB">
        <w:trPr>
          <w:cantSplit/>
          <w:trHeight w:val="750"/>
        </w:trPr>
        <w:tc>
          <w:tcPr>
            <w:tcW w:w="3706" w:type="dxa"/>
            <w:shd w:val="clear" w:color="auto" w:fill="FBE4D5" w:themeFill="accent2" w:themeFillTint="33"/>
            <w:vAlign w:val="center"/>
          </w:tcPr>
          <w:p w14:paraId="32F3ADE5" w14:textId="1F5A448C" w:rsidR="00D91FFB" w:rsidRPr="00411904" w:rsidRDefault="00D91FFB" w:rsidP="00D91FFB">
            <w:pPr>
              <w:spacing w:before="240" w:after="120"/>
              <w:rPr>
                <w:b/>
                <w:bCs/>
                <w:iCs/>
                <w:sz w:val="20"/>
                <w:szCs w:val="20"/>
                <w:lang w:val="fr-CH"/>
              </w:rPr>
            </w:pPr>
            <w:r w:rsidRPr="00411904">
              <w:rPr>
                <w:b/>
                <w:bCs/>
                <w:iCs/>
                <w:sz w:val="20"/>
                <w:szCs w:val="20"/>
                <w:lang w:val="fr-CH"/>
              </w:rPr>
              <w:t xml:space="preserve">Processus de travail 4 </w:t>
            </w:r>
            <w:r w:rsidRPr="00411904">
              <w:rPr>
                <w:b/>
                <w:bCs/>
                <w:iCs/>
                <w:sz w:val="20"/>
                <w:szCs w:val="20"/>
                <w:lang w:val="fr-CH"/>
              </w:rPr>
              <w:br/>
            </w:r>
            <w:r w:rsidRPr="00411904">
              <w:rPr>
                <w:i/>
                <w:iCs/>
                <w:sz w:val="18"/>
                <w:szCs w:val="18"/>
                <w:lang w:val="fr-CH"/>
              </w:rPr>
              <w:t xml:space="preserve">Gestion du savoir spécialisé </w:t>
            </w:r>
            <w:r w:rsidRPr="00411904">
              <w:rPr>
                <w:i/>
                <w:iCs/>
                <w:sz w:val="18"/>
                <w:szCs w:val="18"/>
                <w:lang w:val="fr-CH"/>
              </w:rPr>
              <w:br/>
              <w:t>Développement de la fonction</w:t>
            </w:r>
            <w:r w:rsidRPr="00411904">
              <w:rPr>
                <w:i/>
                <w:iCs/>
                <w:sz w:val="18"/>
                <w:szCs w:val="18"/>
                <w:lang w:val="fr-CH"/>
              </w:rPr>
              <w:br/>
              <w:t>Développement de la profession</w:t>
            </w:r>
          </w:p>
        </w:tc>
        <w:tc>
          <w:tcPr>
            <w:tcW w:w="1256" w:type="dxa"/>
            <w:shd w:val="clear" w:color="auto" w:fill="FBE4D5" w:themeFill="accent2" w:themeFillTint="33"/>
          </w:tcPr>
          <w:p w14:paraId="4962FFAF" w14:textId="235075B6" w:rsidR="00D91FFB" w:rsidRPr="00411904" w:rsidRDefault="00D91FFB" w:rsidP="00D91FFB">
            <w:pPr>
              <w:jc w:val="center"/>
              <w:rPr>
                <w:iCs/>
                <w:sz w:val="20"/>
                <w:szCs w:val="20"/>
                <w:lang w:val="fr-CH"/>
              </w:rPr>
            </w:pPr>
            <w:r w:rsidRPr="00411904">
              <w:rPr>
                <w:iCs/>
                <w:sz w:val="20"/>
                <w:szCs w:val="20"/>
                <w:lang w:val="fr-CH"/>
              </w:rPr>
              <w:t>Attestation</w:t>
            </w:r>
            <w:r w:rsidRPr="00411904">
              <w:rPr>
                <w:iCs/>
                <w:sz w:val="20"/>
                <w:szCs w:val="20"/>
                <w:lang w:val="fr-CH"/>
              </w:rPr>
              <w:br/>
              <w:t>(</w:t>
            </w:r>
            <w:r w:rsidR="00F33986" w:rsidRPr="00411904">
              <w:rPr>
                <w:iCs/>
                <w:sz w:val="20"/>
                <w:szCs w:val="20"/>
                <w:lang w:val="fr-CH"/>
              </w:rPr>
              <w:t>n</w:t>
            </w:r>
            <w:r w:rsidRPr="00411904">
              <w:rPr>
                <w:iCs/>
                <w:sz w:val="20"/>
                <w:szCs w:val="20"/>
                <w:lang w:val="fr-CH"/>
              </w:rPr>
              <w:t xml:space="preserve">uméro et </w:t>
            </w:r>
            <w:r w:rsidRPr="00411904">
              <w:rPr>
                <w:iCs/>
                <w:sz w:val="20"/>
                <w:szCs w:val="20"/>
                <w:lang w:val="fr-CH"/>
              </w:rPr>
              <w:br/>
              <w:t>nombre de pages</w:t>
            </w:r>
          </w:p>
        </w:tc>
        <w:tc>
          <w:tcPr>
            <w:tcW w:w="575" w:type="dxa"/>
            <w:gridSpan w:val="2"/>
            <w:shd w:val="clear" w:color="auto" w:fill="FBE4D5" w:themeFill="accent2" w:themeFillTint="33"/>
            <w:vAlign w:val="center"/>
          </w:tcPr>
          <w:p w14:paraId="75F7C013" w14:textId="7D3039A7" w:rsidR="00D91FFB" w:rsidRPr="00411904" w:rsidRDefault="00D91FFB" w:rsidP="00D91FFB">
            <w:pPr>
              <w:jc w:val="center"/>
              <w:rPr>
                <w:b/>
                <w:bCs/>
                <w:iCs/>
                <w:sz w:val="20"/>
                <w:szCs w:val="20"/>
                <w:lang w:val="fr-CH"/>
              </w:rPr>
            </w:pPr>
            <w:r w:rsidRPr="00411904">
              <w:rPr>
                <w:b/>
                <w:bCs/>
                <w:iCs/>
                <w:sz w:val="20"/>
                <w:szCs w:val="20"/>
                <w:lang w:val="fr-CH"/>
              </w:rPr>
              <w:t>Compétence 1</w:t>
            </w:r>
          </w:p>
        </w:tc>
        <w:tc>
          <w:tcPr>
            <w:tcW w:w="885" w:type="dxa"/>
            <w:gridSpan w:val="2"/>
            <w:shd w:val="clear" w:color="auto" w:fill="FBE4D5" w:themeFill="accent2" w:themeFillTint="33"/>
            <w:vAlign w:val="center"/>
          </w:tcPr>
          <w:p w14:paraId="0A275C80" w14:textId="77777777" w:rsidR="00D91FFB" w:rsidRPr="00411904" w:rsidRDefault="00D91FFB" w:rsidP="00D91FFB">
            <w:pPr>
              <w:jc w:val="center"/>
              <w:rPr>
                <w:b/>
                <w:bCs/>
                <w:iCs/>
                <w:sz w:val="20"/>
                <w:szCs w:val="20"/>
                <w:lang w:val="fr-CH"/>
              </w:rPr>
            </w:pPr>
            <w:r w:rsidRPr="00411904">
              <w:rPr>
                <w:b/>
                <w:bCs/>
                <w:iCs/>
                <w:sz w:val="20"/>
                <w:szCs w:val="20"/>
                <w:lang w:val="fr-CH"/>
              </w:rPr>
              <w:t>Compé-tence</w:t>
            </w:r>
          </w:p>
          <w:p w14:paraId="3C90A17F" w14:textId="231460EF" w:rsidR="00D91FFB" w:rsidRPr="00411904" w:rsidRDefault="00D91FFB" w:rsidP="00D91FFB">
            <w:pPr>
              <w:jc w:val="center"/>
              <w:rPr>
                <w:b/>
                <w:bCs/>
                <w:iCs/>
                <w:sz w:val="20"/>
                <w:szCs w:val="20"/>
                <w:lang w:val="fr-CH"/>
              </w:rPr>
            </w:pPr>
            <w:r w:rsidRPr="00411904">
              <w:rPr>
                <w:b/>
                <w:bCs/>
                <w:iCs/>
                <w:sz w:val="20"/>
                <w:szCs w:val="20"/>
                <w:lang w:val="fr-CH"/>
              </w:rPr>
              <w:t>2</w:t>
            </w:r>
          </w:p>
        </w:tc>
        <w:tc>
          <w:tcPr>
            <w:tcW w:w="885" w:type="dxa"/>
            <w:gridSpan w:val="2"/>
            <w:shd w:val="clear" w:color="auto" w:fill="FBE4D5" w:themeFill="accent2" w:themeFillTint="33"/>
            <w:vAlign w:val="center"/>
          </w:tcPr>
          <w:p w14:paraId="6973FE80" w14:textId="77777777" w:rsidR="00D91FFB" w:rsidRPr="00411904" w:rsidRDefault="00D91FFB" w:rsidP="00D91FFB">
            <w:pPr>
              <w:jc w:val="center"/>
              <w:rPr>
                <w:b/>
                <w:bCs/>
                <w:iCs/>
                <w:sz w:val="20"/>
                <w:szCs w:val="20"/>
                <w:lang w:val="fr-CH"/>
              </w:rPr>
            </w:pPr>
            <w:r w:rsidRPr="00411904">
              <w:rPr>
                <w:b/>
                <w:bCs/>
                <w:iCs/>
                <w:sz w:val="20"/>
                <w:szCs w:val="20"/>
                <w:lang w:val="fr-CH"/>
              </w:rPr>
              <w:t>Compé-tence</w:t>
            </w:r>
          </w:p>
          <w:p w14:paraId="13906413" w14:textId="21F754C9" w:rsidR="00D91FFB" w:rsidRPr="00411904" w:rsidRDefault="00D91FFB" w:rsidP="00D91FFB">
            <w:pPr>
              <w:jc w:val="center"/>
              <w:rPr>
                <w:b/>
                <w:bCs/>
                <w:iCs/>
                <w:sz w:val="20"/>
                <w:szCs w:val="20"/>
                <w:lang w:val="fr-CH"/>
              </w:rPr>
            </w:pPr>
            <w:r w:rsidRPr="00411904">
              <w:rPr>
                <w:b/>
                <w:bCs/>
                <w:iCs/>
                <w:sz w:val="20"/>
                <w:szCs w:val="20"/>
                <w:lang w:val="fr-CH"/>
              </w:rPr>
              <w:t>3</w:t>
            </w:r>
          </w:p>
        </w:tc>
        <w:tc>
          <w:tcPr>
            <w:tcW w:w="885" w:type="dxa"/>
            <w:gridSpan w:val="2"/>
            <w:shd w:val="clear" w:color="auto" w:fill="FBE4D5" w:themeFill="accent2" w:themeFillTint="33"/>
            <w:vAlign w:val="center"/>
          </w:tcPr>
          <w:p w14:paraId="4767DCC8" w14:textId="77777777" w:rsidR="00D91FFB" w:rsidRPr="00411904" w:rsidRDefault="00D91FFB" w:rsidP="00D91FFB">
            <w:pPr>
              <w:jc w:val="center"/>
              <w:rPr>
                <w:b/>
                <w:bCs/>
                <w:iCs/>
                <w:sz w:val="20"/>
                <w:szCs w:val="20"/>
                <w:lang w:val="fr-CH"/>
              </w:rPr>
            </w:pPr>
            <w:r w:rsidRPr="00411904">
              <w:rPr>
                <w:b/>
                <w:bCs/>
                <w:iCs/>
                <w:sz w:val="20"/>
                <w:szCs w:val="20"/>
                <w:lang w:val="fr-CH"/>
              </w:rPr>
              <w:t>Compé-tence</w:t>
            </w:r>
          </w:p>
          <w:p w14:paraId="255BE5B3" w14:textId="768DACBC" w:rsidR="00D91FFB" w:rsidRPr="00411904" w:rsidRDefault="00D91FFB" w:rsidP="00D91FFB">
            <w:pPr>
              <w:jc w:val="center"/>
              <w:rPr>
                <w:b/>
                <w:bCs/>
                <w:iCs/>
                <w:sz w:val="20"/>
                <w:szCs w:val="20"/>
                <w:lang w:val="fr-CH"/>
              </w:rPr>
            </w:pPr>
            <w:r w:rsidRPr="00411904">
              <w:rPr>
                <w:b/>
                <w:bCs/>
                <w:iCs/>
                <w:sz w:val="20"/>
                <w:szCs w:val="20"/>
                <w:lang w:val="fr-CH"/>
              </w:rPr>
              <w:t>4</w:t>
            </w:r>
          </w:p>
        </w:tc>
        <w:tc>
          <w:tcPr>
            <w:tcW w:w="885" w:type="dxa"/>
            <w:gridSpan w:val="2"/>
            <w:shd w:val="clear" w:color="auto" w:fill="FBE4D5" w:themeFill="accent2" w:themeFillTint="33"/>
            <w:vAlign w:val="center"/>
          </w:tcPr>
          <w:p w14:paraId="1553D994" w14:textId="77777777" w:rsidR="00D91FFB" w:rsidRPr="00411904" w:rsidRDefault="00D91FFB" w:rsidP="00D91FFB">
            <w:pPr>
              <w:jc w:val="center"/>
              <w:rPr>
                <w:b/>
                <w:bCs/>
                <w:iCs/>
                <w:sz w:val="20"/>
                <w:szCs w:val="20"/>
                <w:lang w:val="fr-CH"/>
              </w:rPr>
            </w:pPr>
            <w:r w:rsidRPr="00411904">
              <w:rPr>
                <w:b/>
                <w:bCs/>
                <w:iCs/>
                <w:sz w:val="20"/>
                <w:szCs w:val="20"/>
                <w:lang w:val="fr-CH"/>
              </w:rPr>
              <w:t>Compé-tence</w:t>
            </w:r>
          </w:p>
          <w:p w14:paraId="5187D1BA" w14:textId="4CCECBE5" w:rsidR="00D91FFB" w:rsidRPr="00411904" w:rsidRDefault="00D91FFB" w:rsidP="00D91FFB">
            <w:pPr>
              <w:jc w:val="center"/>
              <w:rPr>
                <w:b/>
                <w:bCs/>
                <w:iCs/>
                <w:sz w:val="20"/>
                <w:szCs w:val="20"/>
                <w:lang w:val="fr-CH"/>
              </w:rPr>
            </w:pPr>
            <w:r w:rsidRPr="00411904">
              <w:rPr>
                <w:b/>
                <w:bCs/>
                <w:iCs/>
                <w:sz w:val="20"/>
                <w:szCs w:val="20"/>
                <w:lang w:val="fr-CH"/>
              </w:rPr>
              <w:t>5</w:t>
            </w:r>
          </w:p>
        </w:tc>
        <w:tc>
          <w:tcPr>
            <w:tcW w:w="4957" w:type="dxa"/>
            <w:shd w:val="clear" w:color="auto" w:fill="FBE4D5" w:themeFill="accent2" w:themeFillTint="33"/>
            <w:vAlign w:val="center"/>
          </w:tcPr>
          <w:p w14:paraId="6285B445" w14:textId="633A88A5" w:rsidR="00D91FFB" w:rsidRPr="00411904" w:rsidRDefault="00D91FFB" w:rsidP="00D91FFB">
            <w:pPr>
              <w:rPr>
                <w:b/>
                <w:bCs/>
                <w:iCs/>
                <w:sz w:val="20"/>
                <w:szCs w:val="20"/>
                <w:lang w:val="fr-CH"/>
              </w:rPr>
            </w:pPr>
            <w:r w:rsidRPr="00411904">
              <w:rPr>
                <w:b/>
                <w:bCs/>
                <w:iCs/>
                <w:sz w:val="20"/>
                <w:szCs w:val="20"/>
                <w:lang w:val="fr-CH"/>
              </w:rPr>
              <w:t>Motif/remarques/</w:t>
            </w:r>
            <w:r w:rsidR="00F33986" w:rsidRPr="00411904">
              <w:rPr>
                <w:b/>
                <w:bCs/>
                <w:iCs/>
                <w:sz w:val="20"/>
                <w:szCs w:val="20"/>
                <w:lang w:val="fr-CH"/>
              </w:rPr>
              <w:t>indications</w:t>
            </w:r>
          </w:p>
        </w:tc>
      </w:tr>
      <w:tr w:rsidR="00D91FFB" w:rsidRPr="00411904" w14:paraId="192E0081" w14:textId="77777777" w:rsidTr="00111AEB">
        <w:trPr>
          <w:cantSplit/>
          <w:trHeight w:val="1265"/>
        </w:trPr>
        <w:tc>
          <w:tcPr>
            <w:tcW w:w="3706" w:type="dxa"/>
            <w:vAlign w:val="center"/>
          </w:tcPr>
          <w:p w14:paraId="42D94017" w14:textId="77777777" w:rsidR="00D91FFB" w:rsidRPr="00411904" w:rsidRDefault="00D91FFB" w:rsidP="00D91FFB">
            <w:pPr>
              <w:spacing w:before="240" w:after="120"/>
              <w:rPr>
                <w:b/>
                <w:bCs/>
                <w:i/>
                <w:iCs/>
                <w:sz w:val="20"/>
                <w:szCs w:val="20"/>
                <w:lang w:val="fr-CH"/>
              </w:rPr>
            </w:pPr>
          </w:p>
        </w:tc>
        <w:tc>
          <w:tcPr>
            <w:tcW w:w="1256" w:type="dxa"/>
            <w:textDirection w:val="btLr"/>
          </w:tcPr>
          <w:p w14:paraId="237C792A" w14:textId="77777777" w:rsidR="00D91FFB" w:rsidRPr="00411904" w:rsidRDefault="00D91FFB" w:rsidP="00D91FFB">
            <w:pPr>
              <w:rPr>
                <w:iCs/>
                <w:sz w:val="20"/>
                <w:szCs w:val="20"/>
                <w:lang w:val="fr-CH"/>
              </w:rPr>
            </w:pPr>
          </w:p>
        </w:tc>
        <w:tc>
          <w:tcPr>
            <w:tcW w:w="184" w:type="dxa"/>
            <w:textDirection w:val="btLr"/>
          </w:tcPr>
          <w:p w14:paraId="79410CAE" w14:textId="48BF3019" w:rsidR="00D91FFB" w:rsidRPr="00411904" w:rsidRDefault="00D91FFB" w:rsidP="00D91FFB">
            <w:pPr>
              <w:rPr>
                <w:bCs/>
                <w:iCs/>
                <w:sz w:val="20"/>
                <w:szCs w:val="20"/>
                <w:lang w:val="fr-CH"/>
              </w:rPr>
            </w:pPr>
            <w:r w:rsidRPr="00411904">
              <w:rPr>
                <w:bCs/>
                <w:iCs/>
                <w:sz w:val="20"/>
                <w:szCs w:val="20"/>
                <w:lang w:val="fr-CH"/>
              </w:rPr>
              <w:t xml:space="preserve"> Rempli</w:t>
            </w:r>
          </w:p>
        </w:tc>
        <w:tc>
          <w:tcPr>
            <w:tcW w:w="391" w:type="dxa"/>
            <w:textDirection w:val="btLr"/>
            <w:vAlign w:val="center"/>
          </w:tcPr>
          <w:p w14:paraId="4F9079E7" w14:textId="7C25EDF6" w:rsidR="00D91FFB" w:rsidRPr="00411904" w:rsidRDefault="00D91FFB" w:rsidP="00D91FFB">
            <w:pPr>
              <w:rPr>
                <w:bCs/>
                <w:iCs/>
                <w:sz w:val="20"/>
                <w:szCs w:val="20"/>
                <w:lang w:val="fr-CH"/>
              </w:rPr>
            </w:pPr>
            <w:r w:rsidRPr="00411904">
              <w:rPr>
                <w:bCs/>
                <w:iCs/>
                <w:sz w:val="20"/>
                <w:szCs w:val="20"/>
                <w:lang w:val="fr-CH"/>
              </w:rPr>
              <w:t>Non rempli</w:t>
            </w:r>
          </w:p>
        </w:tc>
        <w:tc>
          <w:tcPr>
            <w:tcW w:w="443" w:type="dxa"/>
            <w:textDirection w:val="btLr"/>
          </w:tcPr>
          <w:p w14:paraId="74A17525" w14:textId="30A5A72A" w:rsidR="00D91FFB" w:rsidRPr="00411904" w:rsidRDefault="00D91FFB" w:rsidP="00D91FFB">
            <w:pPr>
              <w:rPr>
                <w:bCs/>
                <w:iCs/>
                <w:sz w:val="20"/>
                <w:szCs w:val="20"/>
                <w:lang w:val="fr-CH"/>
              </w:rPr>
            </w:pPr>
            <w:r w:rsidRPr="00411904">
              <w:rPr>
                <w:bCs/>
                <w:iCs/>
                <w:sz w:val="20"/>
                <w:szCs w:val="20"/>
                <w:lang w:val="fr-CH"/>
              </w:rPr>
              <w:t xml:space="preserve"> Rempli</w:t>
            </w:r>
          </w:p>
        </w:tc>
        <w:tc>
          <w:tcPr>
            <w:tcW w:w="442" w:type="dxa"/>
            <w:textDirection w:val="btLr"/>
            <w:vAlign w:val="center"/>
          </w:tcPr>
          <w:p w14:paraId="711811A9" w14:textId="5BD06F70" w:rsidR="00D91FFB" w:rsidRPr="00411904" w:rsidRDefault="00D91FFB" w:rsidP="00D91FFB">
            <w:pPr>
              <w:rPr>
                <w:bCs/>
                <w:iCs/>
                <w:sz w:val="20"/>
                <w:szCs w:val="20"/>
                <w:lang w:val="fr-CH"/>
              </w:rPr>
            </w:pPr>
            <w:r w:rsidRPr="00411904">
              <w:rPr>
                <w:bCs/>
                <w:iCs/>
                <w:sz w:val="20"/>
                <w:szCs w:val="20"/>
                <w:lang w:val="fr-CH"/>
              </w:rPr>
              <w:t xml:space="preserve"> Non rempli</w:t>
            </w:r>
          </w:p>
        </w:tc>
        <w:tc>
          <w:tcPr>
            <w:tcW w:w="443" w:type="dxa"/>
            <w:textDirection w:val="btLr"/>
          </w:tcPr>
          <w:p w14:paraId="436A7F19" w14:textId="28F4BAE4" w:rsidR="00D91FFB" w:rsidRPr="00411904" w:rsidRDefault="00D91FFB" w:rsidP="00D91FFB">
            <w:pPr>
              <w:rPr>
                <w:bCs/>
                <w:iCs/>
                <w:sz w:val="20"/>
                <w:szCs w:val="20"/>
                <w:lang w:val="fr-CH"/>
              </w:rPr>
            </w:pPr>
            <w:r w:rsidRPr="00411904">
              <w:rPr>
                <w:bCs/>
                <w:iCs/>
                <w:sz w:val="20"/>
                <w:szCs w:val="20"/>
                <w:lang w:val="fr-CH"/>
              </w:rPr>
              <w:t xml:space="preserve"> Rempli</w:t>
            </w:r>
          </w:p>
        </w:tc>
        <w:tc>
          <w:tcPr>
            <w:tcW w:w="442" w:type="dxa"/>
            <w:textDirection w:val="btLr"/>
            <w:vAlign w:val="center"/>
          </w:tcPr>
          <w:p w14:paraId="679AC1EA" w14:textId="0FFA9EED" w:rsidR="00D91FFB" w:rsidRPr="00411904" w:rsidRDefault="00D91FFB" w:rsidP="00D91FFB">
            <w:pPr>
              <w:rPr>
                <w:bCs/>
                <w:iCs/>
                <w:sz w:val="20"/>
                <w:szCs w:val="20"/>
                <w:lang w:val="fr-CH"/>
              </w:rPr>
            </w:pPr>
            <w:r w:rsidRPr="00411904">
              <w:rPr>
                <w:bCs/>
                <w:iCs/>
                <w:sz w:val="20"/>
                <w:szCs w:val="20"/>
                <w:lang w:val="fr-CH"/>
              </w:rPr>
              <w:t xml:space="preserve"> Non rempli</w:t>
            </w:r>
          </w:p>
        </w:tc>
        <w:tc>
          <w:tcPr>
            <w:tcW w:w="442" w:type="dxa"/>
            <w:textDirection w:val="btLr"/>
          </w:tcPr>
          <w:p w14:paraId="370E1410" w14:textId="1B701D38" w:rsidR="00D91FFB" w:rsidRPr="00411904" w:rsidRDefault="00D91FFB" w:rsidP="00D91FFB">
            <w:pPr>
              <w:rPr>
                <w:bCs/>
                <w:iCs/>
                <w:sz w:val="20"/>
                <w:szCs w:val="20"/>
                <w:lang w:val="fr-CH"/>
              </w:rPr>
            </w:pPr>
            <w:r w:rsidRPr="00411904">
              <w:rPr>
                <w:bCs/>
                <w:iCs/>
                <w:sz w:val="20"/>
                <w:szCs w:val="20"/>
                <w:lang w:val="fr-CH"/>
              </w:rPr>
              <w:t xml:space="preserve"> Rempli</w:t>
            </w:r>
          </w:p>
        </w:tc>
        <w:tc>
          <w:tcPr>
            <w:tcW w:w="443" w:type="dxa"/>
            <w:textDirection w:val="btLr"/>
          </w:tcPr>
          <w:p w14:paraId="32246C6D" w14:textId="08D47143" w:rsidR="00D91FFB" w:rsidRPr="00411904" w:rsidRDefault="00D91FFB" w:rsidP="00D91FFB">
            <w:pPr>
              <w:rPr>
                <w:bCs/>
                <w:iCs/>
                <w:sz w:val="20"/>
                <w:szCs w:val="20"/>
                <w:lang w:val="fr-CH"/>
              </w:rPr>
            </w:pPr>
            <w:r w:rsidRPr="00411904">
              <w:rPr>
                <w:bCs/>
                <w:iCs/>
                <w:sz w:val="20"/>
                <w:szCs w:val="20"/>
                <w:lang w:val="fr-CH"/>
              </w:rPr>
              <w:t xml:space="preserve"> Non rempli</w:t>
            </w:r>
          </w:p>
        </w:tc>
        <w:tc>
          <w:tcPr>
            <w:tcW w:w="442" w:type="dxa"/>
            <w:textDirection w:val="btLr"/>
          </w:tcPr>
          <w:p w14:paraId="3A60576E" w14:textId="6A6B466E" w:rsidR="00D91FFB" w:rsidRPr="00411904" w:rsidRDefault="00D91FFB" w:rsidP="00D91FFB">
            <w:pPr>
              <w:rPr>
                <w:bCs/>
                <w:iCs/>
                <w:sz w:val="20"/>
                <w:szCs w:val="20"/>
                <w:lang w:val="fr-CH"/>
              </w:rPr>
            </w:pPr>
            <w:r w:rsidRPr="00411904">
              <w:rPr>
                <w:bCs/>
                <w:iCs/>
                <w:sz w:val="20"/>
                <w:szCs w:val="20"/>
                <w:lang w:val="fr-CH"/>
              </w:rPr>
              <w:t xml:space="preserve"> Rempli</w:t>
            </w:r>
          </w:p>
        </w:tc>
        <w:tc>
          <w:tcPr>
            <w:tcW w:w="443" w:type="dxa"/>
            <w:textDirection w:val="btLr"/>
            <w:vAlign w:val="center"/>
          </w:tcPr>
          <w:p w14:paraId="1D06FBE4" w14:textId="258765B0" w:rsidR="00D91FFB" w:rsidRPr="00411904" w:rsidRDefault="006259E5" w:rsidP="00D91FFB">
            <w:pPr>
              <w:rPr>
                <w:bCs/>
                <w:iCs/>
                <w:sz w:val="20"/>
                <w:szCs w:val="20"/>
                <w:lang w:val="fr-CH"/>
              </w:rPr>
            </w:pPr>
            <w:r w:rsidRPr="00411904">
              <w:rPr>
                <w:bCs/>
                <w:iCs/>
                <w:sz w:val="20"/>
                <w:szCs w:val="20"/>
                <w:lang w:val="fr-CH"/>
              </w:rPr>
              <w:t xml:space="preserve"> </w:t>
            </w:r>
            <w:r w:rsidR="00D91FFB" w:rsidRPr="00411904">
              <w:rPr>
                <w:bCs/>
                <w:iCs/>
                <w:sz w:val="20"/>
                <w:szCs w:val="20"/>
                <w:lang w:val="fr-CH"/>
              </w:rPr>
              <w:t>Non rempli</w:t>
            </w:r>
          </w:p>
        </w:tc>
        <w:tc>
          <w:tcPr>
            <w:tcW w:w="4957" w:type="dxa"/>
            <w:vMerge w:val="restart"/>
            <w:vAlign w:val="center"/>
          </w:tcPr>
          <w:p w14:paraId="2FFA2701" w14:textId="77777777" w:rsidR="00D91FFB" w:rsidRPr="00411904" w:rsidRDefault="00D91FFB" w:rsidP="00D91FF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2AB72EA7" w14:textId="77777777" w:rsidR="00D91FFB" w:rsidRPr="00411904" w:rsidRDefault="00D91FFB" w:rsidP="00D91FF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5085759D" w14:textId="77777777" w:rsidR="00D91FFB" w:rsidRPr="00411904" w:rsidRDefault="00D91FFB" w:rsidP="00D91FF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2AFDE3AD" w14:textId="77777777" w:rsidR="00D91FFB" w:rsidRPr="00411904" w:rsidRDefault="00D91FFB" w:rsidP="00D91FF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69141CF1" w14:textId="77777777" w:rsidR="00D91FFB" w:rsidRPr="00411904" w:rsidRDefault="00D91FFB" w:rsidP="00D91FF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43A73320" w14:textId="77777777" w:rsidR="00D91FFB" w:rsidRPr="00411904" w:rsidRDefault="00D91FFB" w:rsidP="00D91FF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006129D9" w14:textId="77777777" w:rsidR="00D91FFB" w:rsidRPr="00411904" w:rsidRDefault="00D91FFB" w:rsidP="00D91FF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2A8F076E" w14:textId="77777777" w:rsidR="00D91FFB" w:rsidRPr="00411904" w:rsidRDefault="00D91FFB" w:rsidP="00D91FF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4C1CD723" w14:textId="77777777" w:rsidR="00D91FFB" w:rsidRPr="00411904" w:rsidRDefault="00D91FFB" w:rsidP="00D91FF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09762938" w14:textId="77777777" w:rsidR="00D91FFB" w:rsidRPr="00411904" w:rsidRDefault="00D91FFB" w:rsidP="00D91FF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1517F21C" w14:textId="77777777" w:rsidR="00D91FFB" w:rsidRPr="00411904" w:rsidRDefault="00D91FFB" w:rsidP="00D91FF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52AFC874" w14:textId="77777777" w:rsidR="00D91FFB" w:rsidRPr="00411904" w:rsidRDefault="00D91FFB" w:rsidP="00D91FF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3CA9F164" w14:textId="77777777" w:rsidR="00D91FFB" w:rsidRPr="00411904" w:rsidRDefault="00D91FFB" w:rsidP="00D91FF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5E9E6EB4" w14:textId="77777777" w:rsidR="00D91FFB" w:rsidRPr="00411904" w:rsidRDefault="00D91FFB" w:rsidP="00D91FF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291802BE" w14:textId="610DF08B" w:rsidR="00D91FFB" w:rsidRPr="00411904" w:rsidRDefault="00D91FFB" w:rsidP="00D91FF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tc>
      </w:tr>
      <w:tr w:rsidR="00D91FFB" w:rsidRPr="00411904" w14:paraId="21A7B58A" w14:textId="77777777" w:rsidTr="00111AEB">
        <w:tc>
          <w:tcPr>
            <w:tcW w:w="3706" w:type="dxa"/>
            <w:vAlign w:val="center"/>
          </w:tcPr>
          <w:p w14:paraId="14D6014C" w14:textId="508CA2E5" w:rsidR="00D91FFB" w:rsidRPr="00411904" w:rsidRDefault="00D91FFB" w:rsidP="00D91FFB">
            <w:pPr>
              <w:spacing w:before="60" w:after="60"/>
              <w:rPr>
                <w:rFonts w:cs="Arial"/>
                <w:bCs/>
                <w:iCs/>
                <w:sz w:val="20"/>
                <w:szCs w:val="20"/>
                <w:lang w:val="fr-CH"/>
              </w:rPr>
            </w:pPr>
            <w:r w:rsidRPr="00411904">
              <w:rPr>
                <w:rFonts w:cs="Arial"/>
                <w:bCs/>
                <w:iCs/>
                <w:sz w:val="20"/>
                <w:szCs w:val="20"/>
                <w:lang w:val="fr-CH"/>
              </w:rPr>
              <w:t xml:space="preserve">a. Les compétences, les objectifs et le contenu de la formation continue répondent aux </w:t>
            </w:r>
            <w:r w:rsidR="00863F9E" w:rsidRPr="00411904">
              <w:rPr>
                <w:rFonts w:cs="Arial"/>
                <w:bCs/>
                <w:iCs/>
                <w:sz w:val="20"/>
                <w:szCs w:val="20"/>
                <w:lang w:val="fr-CH"/>
              </w:rPr>
              <w:t>exigences</w:t>
            </w:r>
            <w:r w:rsidRPr="00411904">
              <w:rPr>
                <w:rFonts w:cs="Arial"/>
                <w:bCs/>
                <w:iCs/>
                <w:sz w:val="20"/>
                <w:szCs w:val="20"/>
                <w:lang w:val="fr-CH"/>
              </w:rPr>
              <w:t xml:space="preserve"> minimales</w:t>
            </w:r>
            <w:r w:rsidR="00111AEB" w:rsidRPr="00411904">
              <w:rPr>
                <w:rFonts w:cs="Arial"/>
                <w:bCs/>
                <w:iCs/>
                <w:sz w:val="20"/>
                <w:szCs w:val="20"/>
                <w:lang w:val="fr-CH"/>
              </w:rPr>
              <w:t>.</w:t>
            </w:r>
          </w:p>
        </w:tc>
        <w:tc>
          <w:tcPr>
            <w:tcW w:w="1256" w:type="dxa"/>
          </w:tcPr>
          <w:p w14:paraId="70FC8F6E" w14:textId="77777777" w:rsidR="00D91FFB" w:rsidRPr="00411904" w:rsidRDefault="00D91FFB" w:rsidP="00D91FFB">
            <w:pPr>
              <w:spacing w:before="60" w:after="60"/>
              <w:jc w:val="center"/>
              <w:rPr>
                <w:rFonts w:cs="Arial"/>
                <w:sz w:val="20"/>
                <w:szCs w:val="20"/>
                <w:lang w:val="fr-CH"/>
              </w:rPr>
            </w:pPr>
          </w:p>
        </w:tc>
        <w:tc>
          <w:tcPr>
            <w:tcW w:w="184" w:type="dxa"/>
            <w:vAlign w:val="center"/>
          </w:tcPr>
          <w:p w14:paraId="24177276" w14:textId="77777777" w:rsidR="00D91FFB" w:rsidRPr="00411904" w:rsidRDefault="00D91FFB" w:rsidP="00D91FF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391" w:type="dxa"/>
            <w:vAlign w:val="center"/>
          </w:tcPr>
          <w:p w14:paraId="328EEA51" w14:textId="77777777" w:rsidR="00D91FFB" w:rsidRPr="00411904" w:rsidRDefault="00D91FFB" w:rsidP="00D91FF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2FBFE9E9" w14:textId="77777777" w:rsidR="00D91FFB" w:rsidRPr="00411904" w:rsidRDefault="00D91FFB" w:rsidP="00D91FF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2" w:type="dxa"/>
            <w:vAlign w:val="center"/>
          </w:tcPr>
          <w:p w14:paraId="707D6A3B" w14:textId="77777777" w:rsidR="00D91FFB" w:rsidRPr="00411904" w:rsidRDefault="00D91FFB" w:rsidP="00D91FF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16614A6E" w14:textId="77777777" w:rsidR="00D91FFB" w:rsidRPr="00411904" w:rsidRDefault="00D91FFB" w:rsidP="00D91FF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2" w:type="dxa"/>
            <w:vAlign w:val="center"/>
          </w:tcPr>
          <w:p w14:paraId="2D710E24" w14:textId="77777777" w:rsidR="00D91FFB" w:rsidRPr="00411904" w:rsidRDefault="00D91FFB" w:rsidP="00D91FF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2" w:type="dxa"/>
            <w:vAlign w:val="center"/>
          </w:tcPr>
          <w:p w14:paraId="65384D0C" w14:textId="77777777" w:rsidR="00D91FFB" w:rsidRPr="00411904" w:rsidRDefault="00D91FFB" w:rsidP="00D91FF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3BF0BA9F" w14:textId="77777777" w:rsidR="00D91FFB" w:rsidRPr="00411904" w:rsidRDefault="00D91FFB" w:rsidP="00D91FF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2" w:type="dxa"/>
            <w:vAlign w:val="center"/>
          </w:tcPr>
          <w:p w14:paraId="1D3449DE" w14:textId="77777777" w:rsidR="00D91FFB" w:rsidRPr="00411904" w:rsidRDefault="00D91FFB" w:rsidP="00D91FF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7A0296E5" w14:textId="77777777" w:rsidR="00D91FFB" w:rsidRPr="00411904" w:rsidRDefault="00D91FFB" w:rsidP="00D91FF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957" w:type="dxa"/>
            <w:vMerge/>
            <w:vAlign w:val="center"/>
          </w:tcPr>
          <w:p w14:paraId="5063D9CF" w14:textId="77777777" w:rsidR="00D91FFB" w:rsidRPr="00411904" w:rsidRDefault="00D91FFB" w:rsidP="00D91FFB">
            <w:pPr>
              <w:spacing w:before="240" w:after="120"/>
              <w:rPr>
                <w:bCs/>
                <w:iCs/>
                <w:sz w:val="20"/>
                <w:szCs w:val="20"/>
                <w:lang w:val="fr-CH"/>
              </w:rPr>
            </w:pPr>
          </w:p>
        </w:tc>
      </w:tr>
      <w:tr w:rsidR="00D91FFB" w:rsidRPr="00411904" w14:paraId="1EA776FC" w14:textId="77777777" w:rsidTr="00111AEB">
        <w:tc>
          <w:tcPr>
            <w:tcW w:w="3706" w:type="dxa"/>
            <w:vAlign w:val="center"/>
          </w:tcPr>
          <w:p w14:paraId="39EC32B8" w14:textId="3E521092" w:rsidR="00D91FFB" w:rsidRPr="00411904" w:rsidRDefault="00D91FFB" w:rsidP="00D91FFB">
            <w:pPr>
              <w:spacing w:before="60" w:after="60"/>
              <w:rPr>
                <w:rFonts w:cs="Arial"/>
                <w:bCs/>
                <w:iCs/>
                <w:sz w:val="20"/>
                <w:szCs w:val="20"/>
                <w:lang w:val="fr-CH"/>
              </w:rPr>
            </w:pPr>
            <w:r w:rsidRPr="00411904">
              <w:rPr>
                <w:rFonts w:cs="Arial"/>
                <w:bCs/>
                <w:iCs/>
                <w:sz w:val="20"/>
                <w:szCs w:val="20"/>
                <w:lang w:val="fr-CH"/>
              </w:rPr>
              <w:t>b. Les compétences sont définies tout au long des processus de travail</w:t>
            </w:r>
            <w:r w:rsidR="00111AEB" w:rsidRPr="00411904">
              <w:rPr>
                <w:rFonts w:cs="Arial"/>
                <w:bCs/>
                <w:iCs/>
                <w:sz w:val="20"/>
                <w:szCs w:val="20"/>
                <w:lang w:val="fr-CH"/>
              </w:rPr>
              <w:t>.</w:t>
            </w:r>
          </w:p>
        </w:tc>
        <w:tc>
          <w:tcPr>
            <w:tcW w:w="1256" w:type="dxa"/>
          </w:tcPr>
          <w:p w14:paraId="3562908A" w14:textId="77777777" w:rsidR="00D91FFB" w:rsidRPr="00411904" w:rsidRDefault="00D91FFB" w:rsidP="00D91FFB">
            <w:pPr>
              <w:spacing w:before="60" w:after="60"/>
              <w:jc w:val="center"/>
              <w:rPr>
                <w:rFonts w:cs="Arial"/>
                <w:sz w:val="20"/>
                <w:szCs w:val="20"/>
                <w:lang w:val="fr-CH"/>
              </w:rPr>
            </w:pPr>
          </w:p>
        </w:tc>
        <w:tc>
          <w:tcPr>
            <w:tcW w:w="184" w:type="dxa"/>
            <w:vAlign w:val="center"/>
          </w:tcPr>
          <w:p w14:paraId="214FD3DA" w14:textId="77777777" w:rsidR="00D91FFB" w:rsidRPr="00411904" w:rsidRDefault="00D91FFB" w:rsidP="00D91FF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391" w:type="dxa"/>
            <w:vAlign w:val="center"/>
          </w:tcPr>
          <w:p w14:paraId="0E7F243F" w14:textId="77777777" w:rsidR="00D91FFB" w:rsidRPr="00411904" w:rsidRDefault="00D91FFB" w:rsidP="00D91FF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3E9E3464" w14:textId="77777777" w:rsidR="00D91FFB" w:rsidRPr="00411904" w:rsidRDefault="00D91FFB" w:rsidP="00D91FF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2" w:type="dxa"/>
            <w:vAlign w:val="center"/>
          </w:tcPr>
          <w:p w14:paraId="564CC04F" w14:textId="77777777" w:rsidR="00D91FFB" w:rsidRPr="00411904" w:rsidRDefault="00D91FFB" w:rsidP="00D91FF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597A8AB0" w14:textId="77777777" w:rsidR="00D91FFB" w:rsidRPr="00411904" w:rsidRDefault="00D91FFB" w:rsidP="00D91FF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2" w:type="dxa"/>
            <w:vAlign w:val="center"/>
          </w:tcPr>
          <w:p w14:paraId="4D2762AB" w14:textId="77777777" w:rsidR="00D91FFB" w:rsidRPr="00411904" w:rsidRDefault="00D91FFB" w:rsidP="00D91FF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2" w:type="dxa"/>
            <w:vAlign w:val="center"/>
          </w:tcPr>
          <w:p w14:paraId="7B012710" w14:textId="77777777" w:rsidR="00D91FFB" w:rsidRPr="00411904" w:rsidRDefault="00D91FFB" w:rsidP="00D91FF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7644950F" w14:textId="77777777" w:rsidR="00D91FFB" w:rsidRPr="00411904" w:rsidRDefault="00D91FFB" w:rsidP="00D91FF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2" w:type="dxa"/>
            <w:vAlign w:val="center"/>
          </w:tcPr>
          <w:p w14:paraId="40175137" w14:textId="77777777" w:rsidR="00D91FFB" w:rsidRPr="00411904" w:rsidRDefault="00D91FFB" w:rsidP="00D91FF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5993930E" w14:textId="77777777" w:rsidR="00D91FFB" w:rsidRPr="00411904" w:rsidRDefault="00D91FFB" w:rsidP="00D91FF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957" w:type="dxa"/>
            <w:vMerge/>
            <w:vAlign w:val="center"/>
          </w:tcPr>
          <w:p w14:paraId="0D7D6564" w14:textId="77777777" w:rsidR="00D91FFB" w:rsidRPr="00411904" w:rsidRDefault="00D91FFB" w:rsidP="00D91FFB">
            <w:pPr>
              <w:spacing w:before="240" w:after="120"/>
              <w:rPr>
                <w:bCs/>
                <w:iCs/>
                <w:sz w:val="20"/>
                <w:szCs w:val="20"/>
                <w:lang w:val="fr-CH"/>
              </w:rPr>
            </w:pPr>
          </w:p>
        </w:tc>
      </w:tr>
      <w:tr w:rsidR="00D91FFB" w:rsidRPr="00411904" w14:paraId="00332066" w14:textId="77777777" w:rsidTr="00111AEB">
        <w:tc>
          <w:tcPr>
            <w:tcW w:w="3706" w:type="dxa"/>
            <w:vAlign w:val="center"/>
          </w:tcPr>
          <w:p w14:paraId="198C6A3B" w14:textId="77D0EFAB" w:rsidR="00D91FFB" w:rsidRPr="00411904" w:rsidRDefault="00D91FFB" w:rsidP="00D91FFB">
            <w:pPr>
              <w:spacing w:before="60" w:after="60"/>
              <w:rPr>
                <w:rFonts w:cs="Arial"/>
                <w:bCs/>
                <w:iCs/>
                <w:sz w:val="20"/>
                <w:szCs w:val="20"/>
                <w:lang w:val="fr-CH"/>
              </w:rPr>
            </w:pPr>
            <w:r w:rsidRPr="00411904">
              <w:rPr>
                <w:rFonts w:cs="Arial"/>
                <w:bCs/>
                <w:iCs/>
                <w:sz w:val="20"/>
                <w:szCs w:val="20"/>
                <w:lang w:val="fr-CH"/>
              </w:rPr>
              <w:t xml:space="preserve">c. Le contenu des compétences est décrit de manière </w:t>
            </w:r>
            <w:r w:rsidR="006259E5" w:rsidRPr="00411904">
              <w:rPr>
                <w:rFonts w:cs="Arial"/>
                <w:bCs/>
                <w:iCs/>
                <w:sz w:val="20"/>
                <w:szCs w:val="20"/>
                <w:lang w:val="fr-CH"/>
              </w:rPr>
              <w:t>significative.</w:t>
            </w:r>
          </w:p>
        </w:tc>
        <w:tc>
          <w:tcPr>
            <w:tcW w:w="1256" w:type="dxa"/>
          </w:tcPr>
          <w:p w14:paraId="3AD41441" w14:textId="77777777" w:rsidR="00D91FFB" w:rsidRPr="00411904" w:rsidRDefault="00D91FFB" w:rsidP="00D91FFB">
            <w:pPr>
              <w:spacing w:before="60" w:after="60"/>
              <w:jc w:val="center"/>
              <w:rPr>
                <w:rFonts w:cs="Arial"/>
                <w:sz w:val="20"/>
                <w:szCs w:val="20"/>
                <w:lang w:val="fr-CH"/>
              </w:rPr>
            </w:pPr>
          </w:p>
        </w:tc>
        <w:tc>
          <w:tcPr>
            <w:tcW w:w="184" w:type="dxa"/>
            <w:vAlign w:val="center"/>
          </w:tcPr>
          <w:p w14:paraId="7519CBA4" w14:textId="77777777" w:rsidR="00D91FFB" w:rsidRPr="00411904" w:rsidRDefault="00D91FFB" w:rsidP="00D91FF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391" w:type="dxa"/>
            <w:vAlign w:val="center"/>
          </w:tcPr>
          <w:p w14:paraId="79A63E19" w14:textId="77777777" w:rsidR="00D91FFB" w:rsidRPr="00411904" w:rsidRDefault="00D91FFB" w:rsidP="00D91FF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79A93818" w14:textId="77777777" w:rsidR="00D91FFB" w:rsidRPr="00411904" w:rsidRDefault="00D91FFB" w:rsidP="00D91FF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2" w:type="dxa"/>
            <w:vAlign w:val="center"/>
          </w:tcPr>
          <w:p w14:paraId="6BD9EA06" w14:textId="77777777" w:rsidR="00D91FFB" w:rsidRPr="00411904" w:rsidRDefault="00D91FFB" w:rsidP="00D91FF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21F3EB62" w14:textId="77777777" w:rsidR="00D91FFB" w:rsidRPr="00411904" w:rsidRDefault="00D91FFB" w:rsidP="00D91FF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2" w:type="dxa"/>
            <w:vAlign w:val="center"/>
          </w:tcPr>
          <w:p w14:paraId="2599C42D" w14:textId="77777777" w:rsidR="00D91FFB" w:rsidRPr="00411904" w:rsidRDefault="00D91FFB" w:rsidP="00D91FF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2" w:type="dxa"/>
            <w:vAlign w:val="center"/>
          </w:tcPr>
          <w:p w14:paraId="1707C752" w14:textId="77777777" w:rsidR="00D91FFB" w:rsidRPr="00411904" w:rsidRDefault="00D91FFB" w:rsidP="00D91FF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20764785" w14:textId="77777777" w:rsidR="00D91FFB" w:rsidRPr="00411904" w:rsidRDefault="00D91FFB" w:rsidP="00D91FF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2" w:type="dxa"/>
            <w:vAlign w:val="center"/>
          </w:tcPr>
          <w:p w14:paraId="74A26BAA" w14:textId="77777777" w:rsidR="00D91FFB" w:rsidRPr="00411904" w:rsidRDefault="00D91FFB" w:rsidP="00D91FF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16095B5C" w14:textId="77777777" w:rsidR="00D91FFB" w:rsidRPr="00411904" w:rsidRDefault="00D91FFB" w:rsidP="00D91FFB">
            <w:pPr>
              <w:spacing w:before="60" w:after="60"/>
              <w:jc w:val="center"/>
              <w:rPr>
                <w:bCs/>
                <w:iCs/>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957" w:type="dxa"/>
            <w:vMerge/>
            <w:vAlign w:val="center"/>
          </w:tcPr>
          <w:p w14:paraId="0002A2FB" w14:textId="77777777" w:rsidR="00D91FFB" w:rsidRPr="00411904" w:rsidRDefault="00D91FFB" w:rsidP="00D91FFB">
            <w:pPr>
              <w:spacing w:before="240" w:after="120"/>
              <w:rPr>
                <w:bCs/>
                <w:iCs/>
                <w:sz w:val="20"/>
                <w:szCs w:val="20"/>
                <w:lang w:val="fr-CH"/>
              </w:rPr>
            </w:pPr>
          </w:p>
        </w:tc>
      </w:tr>
      <w:tr w:rsidR="00D91FFB" w:rsidRPr="00411904" w14:paraId="79E01CB0" w14:textId="77777777" w:rsidTr="00111AEB">
        <w:tc>
          <w:tcPr>
            <w:tcW w:w="3706" w:type="dxa"/>
            <w:vAlign w:val="center"/>
          </w:tcPr>
          <w:p w14:paraId="446E98C9" w14:textId="1084EE3A" w:rsidR="00D91FFB" w:rsidRPr="00411904" w:rsidRDefault="00D91FFB" w:rsidP="00D91FFB">
            <w:pPr>
              <w:spacing w:before="60" w:after="60"/>
              <w:rPr>
                <w:rFonts w:cs="Arial"/>
                <w:bCs/>
                <w:iCs/>
                <w:sz w:val="20"/>
                <w:szCs w:val="20"/>
                <w:lang w:val="fr-CH"/>
              </w:rPr>
            </w:pPr>
            <w:r w:rsidRPr="00411904">
              <w:rPr>
                <w:rFonts w:cs="Arial"/>
                <w:bCs/>
                <w:iCs/>
                <w:sz w:val="20"/>
                <w:szCs w:val="20"/>
                <w:lang w:val="fr-CH"/>
              </w:rPr>
              <w:t>d. La répartition des objectifs et des contenus entre les parties théoriques et pratiques de la formation et les lieux de formation est décrite de manière significative.</w:t>
            </w:r>
          </w:p>
        </w:tc>
        <w:tc>
          <w:tcPr>
            <w:tcW w:w="1256" w:type="dxa"/>
          </w:tcPr>
          <w:p w14:paraId="61E83361" w14:textId="77777777" w:rsidR="00D91FFB" w:rsidRPr="00411904" w:rsidRDefault="00D91FFB" w:rsidP="00D91FFB">
            <w:pPr>
              <w:spacing w:before="60" w:after="60"/>
              <w:jc w:val="center"/>
              <w:rPr>
                <w:rFonts w:cs="Arial"/>
                <w:sz w:val="20"/>
                <w:szCs w:val="20"/>
                <w:lang w:val="fr-CH"/>
              </w:rPr>
            </w:pPr>
          </w:p>
        </w:tc>
        <w:tc>
          <w:tcPr>
            <w:tcW w:w="184" w:type="dxa"/>
            <w:vAlign w:val="center"/>
          </w:tcPr>
          <w:p w14:paraId="2407EE33" w14:textId="77777777" w:rsidR="00D91FFB" w:rsidRPr="00411904" w:rsidRDefault="00D91FFB" w:rsidP="00D91FFB">
            <w:pPr>
              <w:spacing w:before="60" w:after="60"/>
              <w:jc w:val="center"/>
              <w:rPr>
                <w:rFonts w:cs="Arial"/>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391" w:type="dxa"/>
            <w:vAlign w:val="center"/>
          </w:tcPr>
          <w:p w14:paraId="5F49EBD3" w14:textId="77777777" w:rsidR="00D91FFB" w:rsidRPr="00411904" w:rsidRDefault="00D91FFB" w:rsidP="00D91FFB">
            <w:pPr>
              <w:spacing w:before="60" w:after="60"/>
              <w:jc w:val="center"/>
              <w:rPr>
                <w:rFonts w:cs="Arial"/>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31E8DA91" w14:textId="77777777" w:rsidR="00D91FFB" w:rsidRPr="00411904" w:rsidRDefault="00D91FFB" w:rsidP="00D91FFB">
            <w:pPr>
              <w:spacing w:before="60" w:after="60"/>
              <w:jc w:val="center"/>
              <w:rPr>
                <w:rFonts w:cs="Arial"/>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2" w:type="dxa"/>
            <w:vAlign w:val="center"/>
          </w:tcPr>
          <w:p w14:paraId="4D15A924" w14:textId="77777777" w:rsidR="00D91FFB" w:rsidRPr="00411904" w:rsidRDefault="00D91FFB" w:rsidP="00D91FFB">
            <w:pPr>
              <w:spacing w:before="60" w:after="60"/>
              <w:jc w:val="center"/>
              <w:rPr>
                <w:rFonts w:cs="Arial"/>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5306BA52" w14:textId="77777777" w:rsidR="00D91FFB" w:rsidRPr="00411904" w:rsidRDefault="00D91FFB" w:rsidP="00D91FFB">
            <w:pPr>
              <w:spacing w:before="60" w:after="60"/>
              <w:jc w:val="center"/>
              <w:rPr>
                <w:rFonts w:cs="Arial"/>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2" w:type="dxa"/>
            <w:vAlign w:val="center"/>
          </w:tcPr>
          <w:p w14:paraId="4426B960" w14:textId="77777777" w:rsidR="00D91FFB" w:rsidRPr="00411904" w:rsidRDefault="00D91FFB" w:rsidP="00D91FFB">
            <w:pPr>
              <w:spacing w:before="60" w:after="60"/>
              <w:jc w:val="center"/>
              <w:rPr>
                <w:rFonts w:cs="Arial"/>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2" w:type="dxa"/>
            <w:vAlign w:val="center"/>
          </w:tcPr>
          <w:p w14:paraId="1CA26CB2" w14:textId="77777777" w:rsidR="00D91FFB" w:rsidRPr="00411904" w:rsidRDefault="00D91FFB" w:rsidP="00D91FFB">
            <w:pPr>
              <w:spacing w:before="60" w:after="60"/>
              <w:jc w:val="center"/>
              <w:rPr>
                <w:rFonts w:cs="Arial"/>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1E30B3D2" w14:textId="77777777" w:rsidR="00D91FFB" w:rsidRPr="00411904" w:rsidRDefault="00D91FFB" w:rsidP="00D91FFB">
            <w:pPr>
              <w:spacing w:before="60" w:after="60"/>
              <w:jc w:val="center"/>
              <w:rPr>
                <w:rFonts w:cs="Arial"/>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2" w:type="dxa"/>
            <w:vAlign w:val="center"/>
          </w:tcPr>
          <w:p w14:paraId="4D6F39E2" w14:textId="77777777" w:rsidR="00D91FFB" w:rsidRPr="00411904" w:rsidRDefault="00D91FFB" w:rsidP="00D91FFB">
            <w:pPr>
              <w:spacing w:before="60" w:after="60"/>
              <w:jc w:val="center"/>
              <w:rPr>
                <w:rFonts w:cs="Arial"/>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43" w:type="dxa"/>
            <w:vAlign w:val="center"/>
          </w:tcPr>
          <w:p w14:paraId="3F0C6E97" w14:textId="77777777" w:rsidR="00D91FFB" w:rsidRPr="00411904" w:rsidRDefault="00D91FFB" w:rsidP="00D91FFB">
            <w:pPr>
              <w:spacing w:before="60" w:after="60"/>
              <w:jc w:val="center"/>
              <w:rPr>
                <w:rFonts w:cs="Arial"/>
                <w:sz w:val="20"/>
                <w:szCs w:val="20"/>
                <w:lang w:val="fr-CH"/>
              </w:rPr>
            </w:pPr>
            <w:r w:rsidRPr="00411904">
              <w:rPr>
                <w:rFonts w:cs="Arial"/>
                <w:sz w:val="20"/>
                <w:szCs w:val="20"/>
                <w:lang w:val="fr-CH"/>
              </w:rPr>
              <w:fldChar w:fldCharType="begin">
                <w:ffData>
                  <w:name w:val=""/>
                  <w:enabled/>
                  <w:calcOnExit w:val="0"/>
                  <w:checkBox>
                    <w:size w:val="18"/>
                    <w:default w:val="0"/>
                  </w:checkBox>
                </w:ffData>
              </w:fldChar>
            </w:r>
            <w:r w:rsidRPr="00411904">
              <w:rPr>
                <w:rFonts w:cs="Arial"/>
                <w:sz w:val="20"/>
                <w:szCs w:val="20"/>
                <w:lang w:val="fr-CH"/>
              </w:rPr>
              <w:instrText xml:space="preserve"> FORMCHECKBOX </w:instrText>
            </w:r>
            <w:r w:rsidR="00740406">
              <w:rPr>
                <w:rFonts w:cs="Arial"/>
                <w:sz w:val="20"/>
                <w:szCs w:val="20"/>
                <w:lang w:val="fr-CH"/>
              </w:rPr>
            </w:r>
            <w:r w:rsidR="00740406">
              <w:rPr>
                <w:rFonts w:cs="Arial"/>
                <w:sz w:val="20"/>
                <w:szCs w:val="20"/>
                <w:lang w:val="fr-CH"/>
              </w:rPr>
              <w:fldChar w:fldCharType="separate"/>
            </w:r>
            <w:r w:rsidRPr="00411904">
              <w:rPr>
                <w:rFonts w:cs="Arial"/>
                <w:sz w:val="20"/>
                <w:szCs w:val="20"/>
                <w:lang w:val="fr-CH"/>
              </w:rPr>
              <w:fldChar w:fldCharType="end"/>
            </w:r>
          </w:p>
        </w:tc>
        <w:tc>
          <w:tcPr>
            <w:tcW w:w="4957" w:type="dxa"/>
            <w:vMerge/>
            <w:vAlign w:val="center"/>
          </w:tcPr>
          <w:p w14:paraId="5AFB6860" w14:textId="77777777" w:rsidR="00D91FFB" w:rsidRPr="00411904" w:rsidRDefault="00D91FFB" w:rsidP="00D91FFB">
            <w:pPr>
              <w:spacing w:before="240" w:after="120"/>
              <w:rPr>
                <w:bCs/>
                <w:iCs/>
                <w:sz w:val="20"/>
                <w:szCs w:val="20"/>
                <w:lang w:val="fr-CH"/>
              </w:rPr>
            </w:pPr>
          </w:p>
        </w:tc>
      </w:tr>
    </w:tbl>
    <w:p w14:paraId="25B988C5" w14:textId="77777777" w:rsidR="00912C18" w:rsidRPr="00411904" w:rsidRDefault="00912C18" w:rsidP="00912C18">
      <w:pPr>
        <w:pStyle w:val="Listenabsatz"/>
        <w:spacing w:before="60" w:after="60"/>
        <w:ind w:left="992"/>
        <w:contextualSpacing w:val="0"/>
        <w:rPr>
          <w:rFonts w:cs="Arial"/>
          <w:bCs/>
          <w:iCs/>
          <w:sz w:val="20"/>
          <w:szCs w:val="20"/>
          <w:lang w:val="fr-CH"/>
        </w:rPr>
      </w:pPr>
    </w:p>
    <w:p w14:paraId="59C0B8B8" w14:textId="77777777" w:rsidR="00912C18" w:rsidRPr="00411904" w:rsidRDefault="00912C18" w:rsidP="00912C18">
      <w:pPr>
        <w:rPr>
          <w:rFonts w:cs="Arial"/>
          <w:bCs/>
          <w:iCs/>
          <w:sz w:val="20"/>
          <w:szCs w:val="20"/>
          <w:lang w:val="fr-CH"/>
        </w:rPr>
      </w:pPr>
      <w:r w:rsidRPr="00411904">
        <w:rPr>
          <w:rFonts w:cs="Arial"/>
          <w:bCs/>
          <w:iCs/>
          <w:sz w:val="20"/>
          <w:szCs w:val="20"/>
          <w:lang w:val="fr-CH"/>
        </w:rPr>
        <w:br w:type="page"/>
      </w:r>
    </w:p>
    <w:p w14:paraId="517B4BCD" w14:textId="77777777" w:rsidR="00912C18" w:rsidRPr="00411904" w:rsidRDefault="00912C18" w:rsidP="00912C18">
      <w:pPr>
        <w:pStyle w:val="Listenabsatz"/>
        <w:spacing w:before="60" w:after="60"/>
        <w:ind w:left="992"/>
        <w:contextualSpacing w:val="0"/>
        <w:rPr>
          <w:rFonts w:cs="Arial"/>
          <w:bCs/>
          <w:iCs/>
          <w:sz w:val="20"/>
          <w:szCs w:val="20"/>
          <w:lang w:val="fr-CH"/>
        </w:rPr>
      </w:pPr>
    </w:p>
    <w:p w14:paraId="0217D2F7" w14:textId="43B5293A" w:rsidR="00912C18" w:rsidRPr="00411904" w:rsidRDefault="005869AB" w:rsidP="00912C18">
      <w:pPr>
        <w:pStyle w:val="berschrift1"/>
        <w:rPr>
          <w:lang w:val="fr-CH"/>
        </w:rPr>
      </w:pPr>
      <w:r w:rsidRPr="00411904">
        <w:rPr>
          <w:lang w:val="fr-CH"/>
        </w:rPr>
        <w:t xml:space="preserve">Critère </w:t>
      </w:r>
      <w:r w:rsidR="0099332F" w:rsidRPr="00411904">
        <w:rPr>
          <w:lang w:val="fr-CH"/>
        </w:rPr>
        <w:t>2 :</w:t>
      </w:r>
      <w:r w:rsidRPr="00411904">
        <w:rPr>
          <w:lang w:val="fr-CH"/>
        </w:rPr>
        <w:t xml:space="preserve"> Admission</w:t>
      </w:r>
    </w:p>
    <w:p w14:paraId="7DDB76EF" w14:textId="77777777" w:rsidR="00F21FE5" w:rsidRPr="00411904" w:rsidRDefault="00F21FE5" w:rsidP="00F21FE5">
      <w:pPr>
        <w:rPr>
          <w:lang w:val="fr-CH"/>
        </w:rPr>
      </w:pPr>
    </w:p>
    <w:tbl>
      <w:tblPr>
        <w:tblStyle w:val="Tabellenraster"/>
        <w:tblW w:w="14000" w:type="dxa"/>
        <w:tblInd w:w="-113" w:type="dxa"/>
        <w:tblLook w:val="04A0" w:firstRow="1" w:lastRow="0" w:firstColumn="1" w:lastColumn="0" w:noHBand="0" w:noVBand="1"/>
      </w:tblPr>
      <w:tblGrid>
        <w:gridCol w:w="6204"/>
        <w:gridCol w:w="1528"/>
        <w:gridCol w:w="759"/>
        <w:gridCol w:w="850"/>
        <w:gridCol w:w="4659"/>
      </w:tblGrid>
      <w:tr w:rsidR="005869AB" w:rsidRPr="00411904" w14:paraId="41142AB5" w14:textId="77777777" w:rsidTr="00B47252">
        <w:trPr>
          <w:trHeight w:val="1069"/>
        </w:trPr>
        <w:tc>
          <w:tcPr>
            <w:tcW w:w="6204" w:type="dxa"/>
            <w:shd w:val="clear" w:color="auto" w:fill="FBE4D5" w:themeFill="accent2" w:themeFillTint="33"/>
          </w:tcPr>
          <w:p w14:paraId="6704F8E3" w14:textId="77777777" w:rsidR="005869AB" w:rsidRPr="00411904" w:rsidRDefault="005869AB" w:rsidP="005869AB">
            <w:pPr>
              <w:pStyle w:val="berschrift1"/>
              <w:rPr>
                <w:b w:val="0"/>
                <w:bCs w:val="0"/>
                <w:lang w:val="fr-CH"/>
              </w:rPr>
            </w:pPr>
          </w:p>
        </w:tc>
        <w:tc>
          <w:tcPr>
            <w:tcW w:w="1528" w:type="dxa"/>
            <w:shd w:val="clear" w:color="auto" w:fill="FBE4D5" w:themeFill="accent2" w:themeFillTint="33"/>
          </w:tcPr>
          <w:p w14:paraId="44CD0E49" w14:textId="7923A7C2" w:rsidR="005869AB" w:rsidRPr="00411904" w:rsidRDefault="005869AB" w:rsidP="005869AB">
            <w:pPr>
              <w:pStyle w:val="berschrift1"/>
              <w:rPr>
                <w:b w:val="0"/>
                <w:lang w:val="fr-CH"/>
              </w:rPr>
            </w:pPr>
            <w:r w:rsidRPr="00411904">
              <w:rPr>
                <w:b w:val="0"/>
                <w:iCs/>
                <w:sz w:val="20"/>
                <w:szCs w:val="20"/>
                <w:lang w:val="fr-CH"/>
              </w:rPr>
              <w:t>Attestation (numéro et nombre de pages)</w:t>
            </w:r>
          </w:p>
        </w:tc>
        <w:tc>
          <w:tcPr>
            <w:tcW w:w="759" w:type="dxa"/>
            <w:shd w:val="clear" w:color="auto" w:fill="FBE4D5" w:themeFill="accent2" w:themeFillTint="33"/>
            <w:textDirection w:val="btLr"/>
          </w:tcPr>
          <w:p w14:paraId="09A9CDA1" w14:textId="4A079507" w:rsidR="005869AB" w:rsidRPr="00411904" w:rsidRDefault="00111AEB" w:rsidP="005869AB">
            <w:pPr>
              <w:pStyle w:val="berschrift1"/>
              <w:rPr>
                <w:lang w:val="fr-CH"/>
              </w:rPr>
            </w:pPr>
            <w:r w:rsidRPr="00411904">
              <w:rPr>
                <w:b w:val="0"/>
                <w:bCs w:val="0"/>
                <w:iCs/>
                <w:sz w:val="20"/>
                <w:szCs w:val="20"/>
                <w:lang w:val="fr-CH"/>
              </w:rPr>
              <w:t xml:space="preserve"> R</w:t>
            </w:r>
            <w:r w:rsidR="005869AB" w:rsidRPr="00411904">
              <w:rPr>
                <w:b w:val="0"/>
                <w:bCs w:val="0"/>
                <w:iCs/>
                <w:sz w:val="20"/>
                <w:szCs w:val="20"/>
                <w:lang w:val="fr-CH"/>
              </w:rPr>
              <w:t>empli</w:t>
            </w:r>
          </w:p>
        </w:tc>
        <w:tc>
          <w:tcPr>
            <w:tcW w:w="850" w:type="dxa"/>
            <w:shd w:val="clear" w:color="auto" w:fill="FBE4D5" w:themeFill="accent2" w:themeFillTint="33"/>
            <w:textDirection w:val="btLr"/>
          </w:tcPr>
          <w:p w14:paraId="52425B6D" w14:textId="1FED061C" w:rsidR="005869AB" w:rsidRPr="00411904" w:rsidRDefault="00111AEB" w:rsidP="005869AB">
            <w:pPr>
              <w:pStyle w:val="berschrift1"/>
              <w:rPr>
                <w:lang w:val="fr-CH"/>
              </w:rPr>
            </w:pPr>
            <w:r w:rsidRPr="00411904">
              <w:rPr>
                <w:b w:val="0"/>
                <w:bCs w:val="0"/>
                <w:iCs/>
                <w:sz w:val="20"/>
                <w:szCs w:val="20"/>
                <w:lang w:val="fr-CH"/>
              </w:rPr>
              <w:t xml:space="preserve"> </w:t>
            </w:r>
            <w:r w:rsidR="005869AB" w:rsidRPr="00411904">
              <w:rPr>
                <w:b w:val="0"/>
                <w:bCs w:val="0"/>
                <w:iCs/>
                <w:sz w:val="20"/>
                <w:szCs w:val="20"/>
                <w:lang w:val="fr-CH"/>
              </w:rPr>
              <w:t>Non rempli</w:t>
            </w:r>
          </w:p>
        </w:tc>
        <w:tc>
          <w:tcPr>
            <w:tcW w:w="4659" w:type="dxa"/>
            <w:shd w:val="clear" w:color="auto" w:fill="FBE4D5" w:themeFill="accent2" w:themeFillTint="33"/>
            <w:vAlign w:val="center"/>
          </w:tcPr>
          <w:p w14:paraId="56BA3871" w14:textId="530F2C2F" w:rsidR="005869AB" w:rsidRPr="00411904" w:rsidRDefault="005869AB" w:rsidP="005869AB">
            <w:pPr>
              <w:pStyle w:val="berschrift1"/>
              <w:rPr>
                <w:lang w:val="fr-CH"/>
              </w:rPr>
            </w:pPr>
            <w:r w:rsidRPr="00411904">
              <w:rPr>
                <w:iCs/>
                <w:sz w:val="20"/>
                <w:szCs w:val="20"/>
                <w:lang w:val="fr-CH"/>
              </w:rPr>
              <w:t>Motif/remarques/</w:t>
            </w:r>
            <w:r w:rsidR="00F33986" w:rsidRPr="00411904">
              <w:rPr>
                <w:iCs/>
                <w:sz w:val="20"/>
                <w:szCs w:val="20"/>
                <w:lang w:val="fr-CH"/>
              </w:rPr>
              <w:t>indications</w:t>
            </w:r>
          </w:p>
        </w:tc>
      </w:tr>
      <w:tr w:rsidR="005869AB" w:rsidRPr="00411904" w14:paraId="2395D2BF" w14:textId="77777777" w:rsidTr="003573FE">
        <w:tc>
          <w:tcPr>
            <w:tcW w:w="6204" w:type="dxa"/>
          </w:tcPr>
          <w:p w14:paraId="3DB72B8F" w14:textId="2335D40F" w:rsidR="005869AB" w:rsidRPr="00411904" w:rsidRDefault="005869AB" w:rsidP="005869AB">
            <w:pPr>
              <w:pStyle w:val="berschrift1"/>
              <w:numPr>
                <w:ilvl w:val="0"/>
                <w:numId w:val="24"/>
              </w:numPr>
              <w:rPr>
                <w:b w:val="0"/>
                <w:bCs w:val="0"/>
                <w:iCs/>
                <w:sz w:val="20"/>
                <w:szCs w:val="20"/>
                <w:lang w:val="fr-CH"/>
              </w:rPr>
            </w:pPr>
            <w:r w:rsidRPr="00411904">
              <w:rPr>
                <w:b w:val="0"/>
                <w:bCs w:val="0"/>
                <w:iCs/>
                <w:sz w:val="20"/>
                <w:szCs w:val="20"/>
                <w:lang w:val="fr-CH"/>
              </w:rPr>
              <w:t>Les conditions d’admission sont fixées par écrit</w:t>
            </w:r>
            <w:r w:rsidR="00111AEB" w:rsidRPr="00411904">
              <w:rPr>
                <w:b w:val="0"/>
                <w:bCs w:val="0"/>
                <w:iCs/>
                <w:sz w:val="20"/>
                <w:szCs w:val="20"/>
                <w:lang w:val="fr-CH"/>
              </w:rPr>
              <w:t>.</w:t>
            </w:r>
          </w:p>
        </w:tc>
        <w:tc>
          <w:tcPr>
            <w:tcW w:w="1528" w:type="dxa"/>
          </w:tcPr>
          <w:p w14:paraId="370EE391" w14:textId="77777777" w:rsidR="005869AB" w:rsidRPr="00411904" w:rsidRDefault="005869AB" w:rsidP="005869AB">
            <w:pPr>
              <w:pStyle w:val="berschrift1"/>
              <w:rPr>
                <w:b w:val="0"/>
                <w:lang w:val="fr-CH"/>
              </w:rPr>
            </w:pPr>
          </w:p>
        </w:tc>
        <w:tc>
          <w:tcPr>
            <w:tcW w:w="759" w:type="dxa"/>
            <w:vAlign w:val="center"/>
          </w:tcPr>
          <w:p w14:paraId="513D0A9D" w14:textId="77777777" w:rsidR="005869AB" w:rsidRPr="00411904" w:rsidRDefault="005869AB" w:rsidP="005869AB">
            <w:pPr>
              <w:pStyle w:val="berschrift1"/>
              <w:rPr>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850" w:type="dxa"/>
            <w:vAlign w:val="center"/>
          </w:tcPr>
          <w:p w14:paraId="2DCD1A2E" w14:textId="77777777" w:rsidR="005869AB" w:rsidRPr="00411904" w:rsidRDefault="005869AB" w:rsidP="005869AB">
            <w:pPr>
              <w:pStyle w:val="berschrift1"/>
              <w:rPr>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4659" w:type="dxa"/>
            <w:vMerge w:val="restart"/>
          </w:tcPr>
          <w:p w14:paraId="697AEE60"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2C17D675"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298B0A77"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561D4767"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3C4921E5"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5CA6221C"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307214D4" w14:textId="0AA615AD"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tc>
      </w:tr>
      <w:tr w:rsidR="005869AB" w:rsidRPr="00411904" w14:paraId="6F21BE6C" w14:textId="77777777" w:rsidTr="003573FE">
        <w:tc>
          <w:tcPr>
            <w:tcW w:w="6204" w:type="dxa"/>
          </w:tcPr>
          <w:p w14:paraId="45C2B909" w14:textId="7212ADBB" w:rsidR="005869AB" w:rsidRPr="00411904" w:rsidRDefault="005869AB" w:rsidP="005869AB">
            <w:pPr>
              <w:pStyle w:val="berschrift1"/>
              <w:numPr>
                <w:ilvl w:val="0"/>
                <w:numId w:val="24"/>
              </w:numPr>
              <w:rPr>
                <w:b w:val="0"/>
                <w:bCs w:val="0"/>
                <w:iCs/>
                <w:sz w:val="20"/>
                <w:szCs w:val="20"/>
                <w:lang w:val="fr-CH"/>
              </w:rPr>
            </w:pPr>
            <w:r w:rsidRPr="00411904">
              <w:rPr>
                <w:b w:val="0"/>
                <w:bCs w:val="0"/>
                <w:iCs/>
                <w:sz w:val="20"/>
                <w:szCs w:val="20"/>
                <w:lang w:val="fr-CH"/>
              </w:rPr>
              <w:t xml:space="preserve">Les conditions d’admission répondent aux </w:t>
            </w:r>
            <w:r w:rsidR="00863F9E" w:rsidRPr="00411904">
              <w:rPr>
                <w:b w:val="0"/>
                <w:bCs w:val="0"/>
                <w:iCs/>
                <w:sz w:val="20"/>
                <w:szCs w:val="20"/>
                <w:lang w:val="fr-CH"/>
              </w:rPr>
              <w:t>exigences</w:t>
            </w:r>
            <w:r w:rsidRPr="00411904">
              <w:rPr>
                <w:b w:val="0"/>
                <w:bCs w:val="0"/>
                <w:iCs/>
                <w:sz w:val="20"/>
                <w:szCs w:val="20"/>
                <w:lang w:val="fr-CH"/>
              </w:rPr>
              <w:t xml:space="preserve"> minimales.</w:t>
            </w:r>
          </w:p>
        </w:tc>
        <w:tc>
          <w:tcPr>
            <w:tcW w:w="1528" w:type="dxa"/>
          </w:tcPr>
          <w:p w14:paraId="5A416B54" w14:textId="77777777" w:rsidR="005869AB" w:rsidRPr="00411904" w:rsidRDefault="005869AB" w:rsidP="005869AB">
            <w:pPr>
              <w:pStyle w:val="berschrift1"/>
              <w:rPr>
                <w:b w:val="0"/>
                <w:lang w:val="fr-CH"/>
              </w:rPr>
            </w:pPr>
          </w:p>
        </w:tc>
        <w:tc>
          <w:tcPr>
            <w:tcW w:w="759" w:type="dxa"/>
            <w:vAlign w:val="center"/>
          </w:tcPr>
          <w:p w14:paraId="1ABF6649" w14:textId="77777777" w:rsidR="005869AB" w:rsidRPr="00411904" w:rsidRDefault="005869AB" w:rsidP="005869AB">
            <w:pPr>
              <w:pStyle w:val="berschrift1"/>
              <w:rPr>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850" w:type="dxa"/>
            <w:vAlign w:val="center"/>
          </w:tcPr>
          <w:p w14:paraId="3BC3C028" w14:textId="77777777" w:rsidR="005869AB" w:rsidRPr="00411904" w:rsidRDefault="005869AB" w:rsidP="005869AB">
            <w:pPr>
              <w:pStyle w:val="berschrift1"/>
              <w:rPr>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4659" w:type="dxa"/>
            <w:vMerge/>
          </w:tcPr>
          <w:p w14:paraId="5FAF9CDD" w14:textId="77777777" w:rsidR="005869AB" w:rsidRPr="00411904" w:rsidRDefault="005869AB" w:rsidP="005869AB">
            <w:pPr>
              <w:pStyle w:val="berschrift1"/>
              <w:rPr>
                <w:lang w:val="fr-CH"/>
              </w:rPr>
            </w:pPr>
          </w:p>
        </w:tc>
      </w:tr>
      <w:tr w:rsidR="005869AB" w:rsidRPr="00411904" w14:paraId="6B76AD3B" w14:textId="77777777" w:rsidTr="003573FE">
        <w:tc>
          <w:tcPr>
            <w:tcW w:w="6204" w:type="dxa"/>
          </w:tcPr>
          <w:p w14:paraId="7C9323E6" w14:textId="7A543C48" w:rsidR="005869AB" w:rsidRPr="00411904" w:rsidRDefault="005869AB" w:rsidP="005869AB">
            <w:pPr>
              <w:pStyle w:val="berschrift1"/>
              <w:numPr>
                <w:ilvl w:val="0"/>
                <w:numId w:val="24"/>
              </w:numPr>
              <w:rPr>
                <w:b w:val="0"/>
                <w:bCs w:val="0"/>
                <w:iCs/>
                <w:sz w:val="20"/>
                <w:szCs w:val="20"/>
                <w:lang w:val="fr-CH"/>
              </w:rPr>
            </w:pPr>
            <w:r w:rsidRPr="00411904">
              <w:rPr>
                <w:b w:val="0"/>
                <w:bCs w:val="0"/>
                <w:iCs/>
                <w:sz w:val="20"/>
                <w:szCs w:val="20"/>
                <w:lang w:val="fr-CH"/>
              </w:rPr>
              <w:t>Les conditions d’admission sont respectées.</w:t>
            </w:r>
          </w:p>
        </w:tc>
        <w:tc>
          <w:tcPr>
            <w:tcW w:w="1528" w:type="dxa"/>
          </w:tcPr>
          <w:p w14:paraId="33D539B3" w14:textId="77777777" w:rsidR="005869AB" w:rsidRPr="00411904" w:rsidRDefault="005869AB" w:rsidP="005869AB">
            <w:pPr>
              <w:pStyle w:val="berschrift1"/>
              <w:rPr>
                <w:b w:val="0"/>
                <w:lang w:val="fr-CH"/>
              </w:rPr>
            </w:pPr>
          </w:p>
        </w:tc>
        <w:tc>
          <w:tcPr>
            <w:tcW w:w="759" w:type="dxa"/>
            <w:vAlign w:val="center"/>
          </w:tcPr>
          <w:p w14:paraId="16134758" w14:textId="77777777" w:rsidR="005869AB" w:rsidRPr="00411904" w:rsidRDefault="005869AB" w:rsidP="005869AB">
            <w:pPr>
              <w:pStyle w:val="berschrift1"/>
              <w:rPr>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850" w:type="dxa"/>
            <w:vAlign w:val="center"/>
          </w:tcPr>
          <w:p w14:paraId="7CA4C119" w14:textId="77777777" w:rsidR="005869AB" w:rsidRPr="00411904" w:rsidRDefault="005869AB" w:rsidP="005869AB">
            <w:pPr>
              <w:pStyle w:val="berschrift1"/>
              <w:rPr>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4659" w:type="dxa"/>
            <w:vMerge/>
          </w:tcPr>
          <w:p w14:paraId="5790DCE2" w14:textId="77777777" w:rsidR="005869AB" w:rsidRPr="00411904" w:rsidRDefault="005869AB" w:rsidP="005869AB">
            <w:pPr>
              <w:pStyle w:val="berschrift1"/>
              <w:rPr>
                <w:lang w:val="fr-CH"/>
              </w:rPr>
            </w:pPr>
          </w:p>
        </w:tc>
      </w:tr>
    </w:tbl>
    <w:p w14:paraId="42E09630" w14:textId="77777777" w:rsidR="00912C18" w:rsidRPr="00411904" w:rsidRDefault="00912C18" w:rsidP="00912C18">
      <w:pPr>
        <w:rPr>
          <w:rFonts w:cs="Arial"/>
          <w:b/>
          <w:bCs/>
          <w:kern w:val="32"/>
          <w:sz w:val="32"/>
          <w:szCs w:val="32"/>
          <w:lang w:val="fr-CH"/>
        </w:rPr>
      </w:pPr>
      <w:r w:rsidRPr="00411904">
        <w:rPr>
          <w:lang w:val="fr-CH"/>
        </w:rPr>
        <w:br w:type="page"/>
      </w:r>
    </w:p>
    <w:p w14:paraId="5F052938" w14:textId="77777777" w:rsidR="005869AB" w:rsidRPr="00411904" w:rsidRDefault="005869AB" w:rsidP="005869AB">
      <w:pPr>
        <w:rPr>
          <w:rFonts w:cs="Arial"/>
          <w:b/>
          <w:bCs/>
          <w:kern w:val="32"/>
          <w:sz w:val="32"/>
          <w:szCs w:val="32"/>
          <w:lang w:val="fr-CH"/>
        </w:rPr>
      </w:pPr>
      <w:r w:rsidRPr="00411904">
        <w:rPr>
          <w:rFonts w:cs="Arial"/>
          <w:b/>
          <w:bCs/>
          <w:kern w:val="32"/>
          <w:sz w:val="32"/>
          <w:szCs w:val="32"/>
          <w:lang w:val="fr-CH"/>
        </w:rPr>
        <w:lastRenderedPageBreak/>
        <w:t>Critère 3 : Organisation de la formation</w:t>
      </w:r>
    </w:p>
    <w:p w14:paraId="17D8B4EC" w14:textId="77777777" w:rsidR="00F21FE5" w:rsidRPr="00411904" w:rsidRDefault="00F21FE5" w:rsidP="00F21FE5">
      <w:pPr>
        <w:rPr>
          <w:lang w:val="fr-CH"/>
        </w:rPr>
      </w:pPr>
    </w:p>
    <w:tbl>
      <w:tblPr>
        <w:tblStyle w:val="Tabellenraster"/>
        <w:tblW w:w="14000" w:type="dxa"/>
        <w:tblInd w:w="-113" w:type="dxa"/>
        <w:tblLook w:val="04A0" w:firstRow="1" w:lastRow="0" w:firstColumn="1" w:lastColumn="0" w:noHBand="0" w:noVBand="1"/>
      </w:tblPr>
      <w:tblGrid>
        <w:gridCol w:w="6204"/>
        <w:gridCol w:w="1529"/>
        <w:gridCol w:w="759"/>
        <w:gridCol w:w="850"/>
        <w:gridCol w:w="4658"/>
      </w:tblGrid>
      <w:tr w:rsidR="005869AB" w:rsidRPr="00411904" w14:paraId="0EED0662" w14:textId="77777777" w:rsidTr="0098197A">
        <w:trPr>
          <w:trHeight w:val="1069"/>
        </w:trPr>
        <w:tc>
          <w:tcPr>
            <w:tcW w:w="6204" w:type="dxa"/>
            <w:shd w:val="clear" w:color="auto" w:fill="FBE4D5" w:themeFill="accent2" w:themeFillTint="33"/>
          </w:tcPr>
          <w:p w14:paraId="24325032" w14:textId="77777777" w:rsidR="005869AB" w:rsidRPr="00411904" w:rsidRDefault="005869AB" w:rsidP="005869AB">
            <w:pPr>
              <w:pStyle w:val="berschrift1"/>
              <w:rPr>
                <w:b w:val="0"/>
                <w:bCs w:val="0"/>
                <w:lang w:val="fr-CH"/>
              </w:rPr>
            </w:pPr>
          </w:p>
        </w:tc>
        <w:tc>
          <w:tcPr>
            <w:tcW w:w="1529" w:type="dxa"/>
            <w:shd w:val="clear" w:color="auto" w:fill="FBE4D5" w:themeFill="accent2" w:themeFillTint="33"/>
          </w:tcPr>
          <w:p w14:paraId="393B42FD" w14:textId="3D700E9A" w:rsidR="005869AB" w:rsidRPr="00411904" w:rsidRDefault="005869AB" w:rsidP="005869AB">
            <w:pPr>
              <w:pStyle w:val="berschrift1"/>
              <w:rPr>
                <w:b w:val="0"/>
                <w:iCs/>
                <w:sz w:val="20"/>
                <w:szCs w:val="20"/>
                <w:lang w:val="fr-CH"/>
              </w:rPr>
            </w:pPr>
            <w:r w:rsidRPr="00411904">
              <w:rPr>
                <w:b w:val="0"/>
                <w:iCs/>
                <w:sz w:val="20"/>
                <w:szCs w:val="20"/>
                <w:lang w:val="fr-CH"/>
              </w:rPr>
              <w:t>Attestation (numéro</w:t>
            </w:r>
            <w:r w:rsidRPr="00411904">
              <w:rPr>
                <w:b w:val="0"/>
                <w:iCs/>
                <w:sz w:val="20"/>
                <w:szCs w:val="20"/>
                <w:lang w:val="fr-CH"/>
              </w:rPr>
              <w:br/>
              <w:t>et nombre de pages</w:t>
            </w:r>
          </w:p>
        </w:tc>
        <w:tc>
          <w:tcPr>
            <w:tcW w:w="759" w:type="dxa"/>
            <w:shd w:val="clear" w:color="auto" w:fill="FBE4D5" w:themeFill="accent2" w:themeFillTint="33"/>
            <w:textDirection w:val="btLr"/>
          </w:tcPr>
          <w:p w14:paraId="3185BFEC" w14:textId="4F361DA2" w:rsidR="005869AB" w:rsidRPr="00411904" w:rsidRDefault="006259E5" w:rsidP="005869AB">
            <w:pPr>
              <w:pStyle w:val="berschrift1"/>
              <w:rPr>
                <w:lang w:val="fr-CH"/>
              </w:rPr>
            </w:pPr>
            <w:r w:rsidRPr="00411904">
              <w:rPr>
                <w:b w:val="0"/>
                <w:bCs w:val="0"/>
                <w:iCs/>
                <w:sz w:val="20"/>
                <w:szCs w:val="20"/>
                <w:lang w:val="fr-CH"/>
              </w:rPr>
              <w:t xml:space="preserve"> </w:t>
            </w:r>
            <w:r w:rsidR="005869AB" w:rsidRPr="00411904">
              <w:rPr>
                <w:b w:val="0"/>
                <w:bCs w:val="0"/>
                <w:iCs/>
                <w:sz w:val="20"/>
                <w:szCs w:val="20"/>
                <w:lang w:val="fr-CH"/>
              </w:rPr>
              <w:t>Rempli</w:t>
            </w:r>
          </w:p>
        </w:tc>
        <w:tc>
          <w:tcPr>
            <w:tcW w:w="850" w:type="dxa"/>
            <w:shd w:val="clear" w:color="auto" w:fill="FBE4D5" w:themeFill="accent2" w:themeFillTint="33"/>
            <w:textDirection w:val="btLr"/>
          </w:tcPr>
          <w:p w14:paraId="73209CAB" w14:textId="6A1BBFB8" w:rsidR="005869AB" w:rsidRPr="00411904" w:rsidRDefault="006259E5" w:rsidP="005869AB">
            <w:pPr>
              <w:pStyle w:val="berschrift1"/>
              <w:rPr>
                <w:lang w:val="fr-CH"/>
              </w:rPr>
            </w:pPr>
            <w:r w:rsidRPr="00411904">
              <w:rPr>
                <w:b w:val="0"/>
                <w:bCs w:val="0"/>
                <w:iCs/>
                <w:sz w:val="20"/>
                <w:szCs w:val="20"/>
                <w:lang w:val="fr-CH"/>
              </w:rPr>
              <w:t xml:space="preserve"> </w:t>
            </w:r>
            <w:r w:rsidR="005869AB" w:rsidRPr="00411904">
              <w:rPr>
                <w:b w:val="0"/>
                <w:bCs w:val="0"/>
                <w:iCs/>
                <w:sz w:val="20"/>
                <w:szCs w:val="20"/>
                <w:lang w:val="fr-CH"/>
              </w:rPr>
              <w:t>Non</w:t>
            </w:r>
            <w:r w:rsidR="005869AB" w:rsidRPr="00411904">
              <w:rPr>
                <w:iCs/>
                <w:sz w:val="20"/>
                <w:szCs w:val="20"/>
                <w:lang w:val="fr-CH"/>
              </w:rPr>
              <w:t xml:space="preserve"> </w:t>
            </w:r>
            <w:r w:rsidR="005869AB" w:rsidRPr="00411904">
              <w:rPr>
                <w:b w:val="0"/>
                <w:bCs w:val="0"/>
                <w:iCs/>
                <w:sz w:val="20"/>
                <w:szCs w:val="20"/>
                <w:lang w:val="fr-CH"/>
              </w:rPr>
              <w:t>rempli</w:t>
            </w:r>
          </w:p>
        </w:tc>
        <w:tc>
          <w:tcPr>
            <w:tcW w:w="4658" w:type="dxa"/>
            <w:shd w:val="clear" w:color="auto" w:fill="FBE4D5" w:themeFill="accent2" w:themeFillTint="33"/>
            <w:vAlign w:val="center"/>
          </w:tcPr>
          <w:p w14:paraId="45274774" w14:textId="24033E8B" w:rsidR="005869AB" w:rsidRPr="00411904" w:rsidRDefault="005869AB" w:rsidP="005869AB">
            <w:pPr>
              <w:pStyle w:val="berschrift1"/>
              <w:rPr>
                <w:lang w:val="fr-CH"/>
              </w:rPr>
            </w:pPr>
            <w:r w:rsidRPr="00411904">
              <w:rPr>
                <w:iCs/>
                <w:sz w:val="20"/>
                <w:szCs w:val="20"/>
                <w:lang w:val="fr-CH"/>
              </w:rPr>
              <w:t>Motif/remarques/</w:t>
            </w:r>
            <w:r w:rsidR="00F33986" w:rsidRPr="00411904">
              <w:rPr>
                <w:iCs/>
                <w:sz w:val="20"/>
                <w:szCs w:val="20"/>
                <w:lang w:val="fr-CH"/>
              </w:rPr>
              <w:t>indications</w:t>
            </w:r>
          </w:p>
        </w:tc>
      </w:tr>
      <w:tr w:rsidR="005869AB" w:rsidRPr="00411904" w14:paraId="0265A587" w14:textId="77777777" w:rsidTr="003573FE">
        <w:tc>
          <w:tcPr>
            <w:tcW w:w="6204" w:type="dxa"/>
          </w:tcPr>
          <w:p w14:paraId="361A9DE4" w14:textId="63102E78" w:rsidR="005869AB" w:rsidRPr="00411904" w:rsidRDefault="005869AB" w:rsidP="005869AB">
            <w:pPr>
              <w:pStyle w:val="berschrift1"/>
              <w:numPr>
                <w:ilvl w:val="0"/>
                <w:numId w:val="26"/>
              </w:numPr>
              <w:rPr>
                <w:b w:val="0"/>
                <w:sz w:val="20"/>
                <w:szCs w:val="20"/>
                <w:lang w:val="fr-CH"/>
              </w:rPr>
            </w:pPr>
            <w:r w:rsidRPr="00411904">
              <w:rPr>
                <w:b w:val="0"/>
                <w:bCs w:val="0"/>
                <w:iCs/>
                <w:sz w:val="20"/>
                <w:szCs w:val="20"/>
                <w:lang w:val="fr-CH"/>
              </w:rPr>
              <w:t>La formation continue comprend la formation théorique, le transfert théorie-pratique ainsi que l’étude personnelle accompagnée</w:t>
            </w:r>
            <w:r w:rsidR="00111AEB" w:rsidRPr="00411904">
              <w:rPr>
                <w:b w:val="0"/>
                <w:bCs w:val="0"/>
                <w:iCs/>
                <w:sz w:val="20"/>
                <w:szCs w:val="20"/>
                <w:lang w:val="fr-CH"/>
              </w:rPr>
              <w:t>.</w:t>
            </w:r>
          </w:p>
        </w:tc>
        <w:tc>
          <w:tcPr>
            <w:tcW w:w="1529" w:type="dxa"/>
          </w:tcPr>
          <w:p w14:paraId="362807D3" w14:textId="77777777" w:rsidR="005869AB" w:rsidRPr="00411904" w:rsidRDefault="005869AB" w:rsidP="005869AB">
            <w:pPr>
              <w:pStyle w:val="berschrift1"/>
              <w:rPr>
                <w:b w:val="0"/>
                <w:iCs/>
                <w:sz w:val="20"/>
                <w:szCs w:val="20"/>
                <w:lang w:val="fr-CH"/>
              </w:rPr>
            </w:pPr>
          </w:p>
        </w:tc>
        <w:tc>
          <w:tcPr>
            <w:tcW w:w="759" w:type="dxa"/>
            <w:vAlign w:val="center"/>
          </w:tcPr>
          <w:p w14:paraId="38C0F4E2" w14:textId="77777777" w:rsidR="005869AB" w:rsidRPr="00411904" w:rsidRDefault="005869AB" w:rsidP="005869AB">
            <w:pPr>
              <w:pStyle w:val="berschrift1"/>
              <w:rPr>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850" w:type="dxa"/>
            <w:vAlign w:val="center"/>
          </w:tcPr>
          <w:p w14:paraId="5D7F43AA" w14:textId="77777777" w:rsidR="005869AB" w:rsidRPr="00411904" w:rsidRDefault="005869AB" w:rsidP="005869AB">
            <w:pPr>
              <w:pStyle w:val="berschrift1"/>
              <w:rPr>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4658" w:type="dxa"/>
            <w:vMerge w:val="restart"/>
          </w:tcPr>
          <w:p w14:paraId="209A53D5"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5B8EDEE1"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1309490A"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6643BC4D"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4F9BD49A"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2837F0BD"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051B3F81"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015FFE3A"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5AA899B0"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111CCBA2"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18BCCADD"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1DBF3EED"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4CDDDE3E"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76A3C9AF"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047D44A0"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54BE5FF4"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7A55A2FA"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7653A81F" w14:textId="174DC09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tc>
      </w:tr>
      <w:tr w:rsidR="005869AB" w:rsidRPr="00411904" w14:paraId="3DDA6985" w14:textId="77777777" w:rsidTr="003573FE">
        <w:tc>
          <w:tcPr>
            <w:tcW w:w="6204" w:type="dxa"/>
          </w:tcPr>
          <w:p w14:paraId="108BCDB0" w14:textId="55CE477B" w:rsidR="005869AB" w:rsidRPr="00411904" w:rsidRDefault="005869AB" w:rsidP="005869AB">
            <w:pPr>
              <w:pStyle w:val="berschrift1"/>
              <w:numPr>
                <w:ilvl w:val="0"/>
                <w:numId w:val="26"/>
              </w:numPr>
              <w:rPr>
                <w:b w:val="0"/>
                <w:bCs w:val="0"/>
                <w:iCs/>
                <w:sz w:val="20"/>
                <w:szCs w:val="20"/>
                <w:lang w:val="fr-CH"/>
              </w:rPr>
            </w:pPr>
            <w:r w:rsidRPr="00411904">
              <w:rPr>
                <w:b w:val="0"/>
                <w:bCs w:val="0"/>
                <w:iCs/>
                <w:sz w:val="20"/>
                <w:szCs w:val="20"/>
                <w:lang w:val="fr-CH"/>
              </w:rPr>
              <w:t xml:space="preserve">La formation continue comprend au moins 250 heures d’étude personnelle. </w:t>
            </w:r>
          </w:p>
        </w:tc>
        <w:tc>
          <w:tcPr>
            <w:tcW w:w="1529" w:type="dxa"/>
          </w:tcPr>
          <w:p w14:paraId="5E5EA1C5" w14:textId="77777777" w:rsidR="005869AB" w:rsidRPr="00411904" w:rsidRDefault="005869AB" w:rsidP="005869AB">
            <w:pPr>
              <w:pStyle w:val="berschrift1"/>
              <w:rPr>
                <w:b w:val="0"/>
                <w:iCs/>
                <w:sz w:val="20"/>
                <w:szCs w:val="20"/>
                <w:lang w:val="fr-CH"/>
              </w:rPr>
            </w:pPr>
          </w:p>
        </w:tc>
        <w:tc>
          <w:tcPr>
            <w:tcW w:w="759" w:type="dxa"/>
            <w:vAlign w:val="center"/>
          </w:tcPr>
          <w:p w14:paraId="6F70E252" w14:textId="77777777" w:rsidR="005869AB" w:rsidRPr="00411904" w:rsidRDefault="005869AB" w:rsidP="005869AB">
            <w:pPr>
              <w:pStyle w:val="berschrift1"/>
              <w:rPr>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850" w:type="dxa"/>
            <w:vAlign w:val="center"/>
          </w:tcPr>
          <w:p w14:paraId="58A7693C" w14:textId="77777777" w:rsidR="005869AB" w:rsidRPr="00411904" w:rsidRDefault="005869AB" w:rsidP="005869AB">
            <w:pPr>
              <w:pStyle w:val="berschrift1"/>
              <w:rPr>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4658" w:type="dxa"/>
            <w:vMerge/>
          </w:tcPr>
          <w:p w14:paraId="297D0FF8" w14:textId="77777777" w:rsidR="005869AB" w:rsidRPr="00411904" w:rsidRDefault="005869AB" w:rsidP="005869AB">
            <w:pPr>
              <w:pStyle w:val="berschrift1"/>
              <w:rPr>
                <w:lang w:val="fr-CH"/>
              </w:rPr>
            </w:pPr>
          </w:p>
        </w:tc>
      </w:tr>
      <w:tr w:rsidR="005869AB" w:rsidRPr="00411904" w14:paraId="5A52843C" w14:textId="77777777" w:rsidTr="003573FE">
        <w:tc>
          <w:tcPr>
            <w:tcW w:w="6204" w:type="dxa"/>
          </w:tcPr>
          <w:p w14:paraId="7F0EF7A4" w14:textId="7ED3AAAD" w:rsidR="005869AB" w:rsidRPr="00411904" w:rsidRDefault="005869AB" w:rsidP="005869AB">
            <w:pPr>
              <w:pStyle w:val="berschrift1"/>
              <w:numPr>
                <w:ilvl w:val="0"/>
                <w:numId w:val="26"/>
              </w:numPr>
              <w:rPr>
                <w:b w:val="0"/>
                <w:bCs w:val="0"/>
                <w:iCs/>
                <w:sz w:val="20"/>
                <w:szCs w:val="20"/>
                <w:lang w:val="fr-CH"/>
              </w:rPr>
            </w:pPr>
            <w:r w:rsidRPr="00411904">
              <w:rPr>
                <w:b w:val="0"/>
                <w:bCs w:val="0"/>
                <w:iCs/>
                <w:sz w:val="20"/>
                <w:szCs w:val="20"/>
                <w:lang w:val="fr-CH"/>
              </w:rPr>
              <w:t>La structure du cours est décrite de manière significative</w:t>
            </w:r>
            <w:r w:rsidR="00111AEB" w:rsidRPr="00411904">
              <w:rPr>
                <w:b w:val="0"/>
                <w:bCs w:val="0"/>
                <w:iCs/>
                <w:sz w:val="20"/>
                <w:szCs w:val="20"/>
                <w:lang w:val="fr-CH"/>
              </w:rPr>
              <w:t>.</w:t>
            </w:r>
          </w:p>
        </w:tc>
        <w:tc>
          <w:tcPr>
            <w:tcW w:w="1529" w:type="dxa"/>
          </w:tcPr>
          <w:p w14:paraId="7C3F5718" w14:textId="77777777" w:rsidR="005869AB" w:rsidRPr="00411904" w:rsidRDefault="005869AB" w:rsidP="005869AB">
            <w:pPr>
              <w:pStyle w:val="berschrift1"/>
              <w:rPr>
                <w:b w:val="0"/>
                <w:iCs/>
                <w:sz w:val="20"/>
                <w:szCs w:val="20"/>
                <w:lang w:val="fr-CH"/>
              </w:rPr>
            </w:pPr>
          </w:p>
        </w:tc>
        <w:tc>
          <w:tcPr>
            <w:tcW w:w="759" w:type="dxa"/>
            <w:vAlign w:val="center"/>
          </w:tcPr>
          <w:p w14:paraId="24FD3220" w14:textId="77777777" w:rsidR="005869AB" w:rsidRPr="00411904" w:rsidRDefault="005869AB" w:rsidP="005869AB">
            <w:pPr>
              <w:pStyle w:val="berschrift1"/>
              <w:rPr>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850" w:type="dxa"/>
            <w:vAlign w:val="center"/>
          </w:tcPr>
          <w:p w14:paraId="2078B996" w14:textId="77777777" w:rsidR="005869AB" w:rsidRPr="00411904" w:rsidRDefault="005869AB" w:rsidP="005869AB">
            <w:pPr>
              <w:pStyle w:val="berschrift1"/>
              <w:rPr>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4658" w:type="dxa"/>
            <w:vMerge/>
          </w:tcPr>
          <w:p w14:paraId="52747FAA" w14:textId="77777777" w:rsidR="005869AB" w:rsidRPr="00411904" w:rsidRDefault="005869AB" w:rsidP="005869AB">
            <w:pPr>
              <w:pStyle w:val="berschrift1"/>
              <w:rPr>
                <w:lang w:val="fr-CH"/>
              </w:rPr>
            </w:pPr>
          </w:p>
        </w:tc>
      </w:tr>
      <w:tr w:rsidR="005869AB" w:rsidRPr="00411904" w14:paraId="0A325584" w14:textId="77777777" w:rsidTr="003573FE">
        <w:tc>
          <w:tcPr>
            <w:tcW w:w="6204" w:type="dxa"/>
          </w:tcPr>
          <w:p w14:paraId="2AA7C5B8" w14:textId="19479D12" w:rsidR="005869AB" w:rsidRPr="00411904" w:rsidRDefault="005869AB" w:rsidP="005869AB">
            <w:pPr>
              <w:pStyle w:val="berschrift1"/>
              <w:numPr>
                <w:ilvl w:val="0"/>
                <w:numId w:val="26"/>
              </w:numPr>
              <w:rPr>
                <w:b w:val="0"/>
                <w:bCs w:val="0"/>
                <w:iCs/>
                <w:sz w:val="20"/>
                <w:szCs w:val="20"/>
                <w:lang w:val="fr-CH"/>
              </w:rPr>
            </w:pPr>
            <w:r w:rsidRPr="00411904">
              <w:rPr>
                <w:b w:val="0"/>
                <w:bCs w:val="0"/>
                <w:iCs/>
                <w:sz w:val="20"/>
                <w:szCs w:val="20"/>
                <w:lang w:val="fr-CH"/>
              </w:rPr>
              <w:t>Les processus de travail 1 et 2 comprennent ensemble au moins 60% des parties scolaires et pratiques de la formation, soit au moins 150 heures de formation</w:t>
            </w:r>
            <w:r w:rsidR="00111AEB" w:rsidRPr="00411904">
              <w:rPr>
                <w:b w:val="0"/>
                <w:bCs w:val="0"/>
                <w:iCs/>
                <w:sz w:val="20"/>
                <w:szCs w:val="20"/>
                <w:lang w:val="fr-CH"/>
              </w:rPr>
              <w:t>.</w:t>
            </w:r>
          </w:p>
        </w:tc>
        <w:tc>
          <w:tcPr>
            <w:tcW w:w="1529" w:type="dxa"/>
          </w:tcPr>
          <w:p w14:paraId="0158E81C" w14:textId="77777777" w:rsidR="005869AB" w:rsidRPr="00411904" w:rsidRDefault="005869AB" w:rsidP="005869AB">
            <w:pPr>
              <w:pStyle w:val="berschrift1"/>
              <w:rPr>
                <w:b w:val="0"/>
                <w:iCs/>
                <w:sz w:val="20"/>
                <w:szCs w:val="20"/>
                <w:lang w:val="fr-CH"/>
              </w:rPr>
            </w:pPr>
          </w:p>
        </w:tc>
        <w:tc>
          <w:tcPr>
            <w:tcW w:w="759" w:type="dxa"/>
            <w:vAlign w:val="center"/>
          </w:tcPr>
          <w:p w14:paraId="4ACD197E" w14:textId="77777777" w:rsidR="005869AB" w:rsidRPr="00411904" w:rsidRDefault="005869AB" w:rsidP="005869AB">
            <w:pPr>
              <w:pStyle w:val="berschrift1"/>
              <w:rPr>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850" w:type="dxa"/>
            <w:vAlign w:val="center"/>
          </w:tcPr>
          <w:p w14:paraId="3957CDC4" w14:textId="77777777" w:rsidR="005869AB" w:rsidRPr="00411904" w:rsidRDefault="005869AB" w:rsidP="005869AB">
            <w:pPr>
              <w:pStyle w:val="berschrift1"/>
              <w:rPr>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4658" w:type="dxa"/>
            <w:vMerge/>
          </w:tcPr>
          <w:p w14:paraId="787DB915" w14:textId="77777777" w:rsidR="005869AB" w:rsidRPr="00411904" w:rsidRDefault="005869AB" w:rsidP="005869AB">
            <w:pPr>
              <w:pStyle w:val="berschrift1"/>
              <w:rPr>
                <w:lang w:val="fr-CH"/>
              </w:rPr>
            </w:pPr>
          </w:p>
        </w:tc>
      </w:tr>
      <w:tr w:rsidR="005869AB" w:rsidRPr="00411904" w14:paraId="5E72AC14" w14:textId="77777777" w:rsidTr="003573FE">
        <w:tc>
          <w:tcPr>
            <w:tcW w:w="6204" w:type="dxa"/>
          </w:tcPr>
          <w:p w14:paraId="4807583C" w14:textId="6B617681" w:rsidR="005869AB" w:rsidRPr="00411904" w:rsidRDefault="005869AB" w:rsidP="005869AB">
            <w:pPr>
              <w:pStyle w:val="berschrift1"/>
              <w:numPr>
                <w:ilvl w:val="0"/>
                <w:numId w:val="26"/>
              </w:numPr>
              <w:rPr>
                <w:b w:val="0"/>
                <w:bCs w:val="0"/>
                <w:iCs/>
                <w:sz w:val="20"/>
                <w:szCs w:val="20"/>
                <w:lang w:val="fr-CH"/>
              </w:rPr>
            </w:pPr>
            <w:r w:rsidRPr="00411904">
              <w:rPr>
                <w:b w:val="0"/>
                <w:bCs w:val="0"/>
                <w:iCs/>
                <w:sz w:val="20"/>
                <w:szCs w:val="20"/>
                <w:lang w:val="fr-CH"/>
              </w:rPr>
              <w:t>Le transfert de la théorie à la pratique est conçu comme un apprentissage accompagné</w:t>
            </w:r>
            <w:r w:rsidR="00111AEB" w:rsidRPr="00411904">
              <w:rPr>
                <w:b w:val="0"/>
                <w:bCs w:val="0"/>
                <w:iCs/>
                <w:sz w:val="20"/>
                <w:szCs w:val="20"/>
                <w:lang w:val="fr-CH"/>
              </w:rPr>
              <w:t>.</w:t>
            </w:r>
          </w:p>
        </w:tc>
        <w:tc>
          <w:tcPr>
            <w:tcW w:w="1529" w:type="dxa"/>
          </w:tcPr>
          <w:p w14:paraId="5CD0C0E0" w14:textId="77777777" w:rsidR="005869AB" w:rsidRPr="00411904" w:rsidRDefault="005869AB" w:rsidP="005869AB">
            <w:pPr>
              <w:pStyle w:val="berschrift1"/>
              <w:rPr>
                <w:b w:val="0"/>
                <w:iCs/>
                <w:sz w:val="20"/>
                <w:szCs w:val="20"/>
                <w:lang w:val="fr-CH"/>
              </w:rPr>
            </w:pPr>
          </w:p>
        </w:tc>
        <w:tc>
          <w:tcPr>
            <w:tcW w:w="759" w:type="dxa"/>
            <w:vAlign w:val="center"/>
          </w:tcPr>
          <w:p w14:paraId="4F842B5D" w14:textId="77777777" w:rsidR="005869AB" w:rsidRPr="00411904" w:rsidRDefault="005869AB" w:rsidP="005869AB">
            <w:pPr>
              <w:pStyle w:val="berschrift1"/>
              <w:rPr>
                <w:sz w:val="20"/>
                <w:szCs w:val="20"/>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850" w:type="dxa"/>
            <w:vAlign w:val="center"/>
          </w:tcPr>
          <w:p w14:paraId="1C806E65" w14:textId="77777777" w:rsidR="005869AB" w:rsidRPr="00411904" w:rsidRDefault="005869AB" w:rsidP="005869AB">
            <w:pPr>
              <w:pStyle w:val="berschrift1"/>
              <w:rPr>
                <w:sz w:val="20"/>
                <w:szCs w:val="20"/>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4658" w:type="dxa"/>
            <w:vMerge/>
          </w:tcPr>
          <w:p w14:paraId="0617E9D8" w14:textId="77777777" w:rsidR="005869AB" w:rsidRPr="00411904" w:rsidRDefault="005869AB" w:rsidP="005869AB">
            <w:pPr>
              <w:pStyle w:val="berschrift1"/>
              <w:rPr>
                <w:lang w:val="fr-CH"/>
              </w:rPr>
            </w:pPr>
          </w:p>
        </w:tc>
      </w:tr>
      <w:tr w:rsidR="005869AB" w:rsidRPr="00411904" w14:paraId="34EB1960" w14:textId="77777777" w:rsidTr="003573FE">
        <w:tc>
          <w:tcPr>
            <w:tcW w:w="6204" w:type="dxa"/>
          </w:tcPr>
          <w:p w14:paraId="70406656" w14:textId="1B596EC3" w:rsidR="005869AB" w:rsidRPr="00411904" w:rsidRDefault="005869AB" w:rsidP="005869AB">
            <w:pPr>
              <w:pStyle w:val="berschrift1"/>
              <w:numPr>
                <w:ilvl w:val="0"/>
                <w:numId w:val="26"/>
              </w:numPr>
              <w:rPr>
                <w:b w:val="0"/>
                <w:bCs w:val="0"/>
                <w:iCs/>
                <w:sz w:val="20"/>
                <w:szCs w:val="20"/>
                <w:lang w:val="fr-CH"/>
              </w:rPr>
            </w:pPr>
            <w:r w:rsidRPr="00411904">
              <w:rPr>
                <w:b w:val="0"/>
                <w:bCs w:val="0"/>
                <w:iCs/>
                <w:sz w:val="20"/>
                <w:szCs w:val="20"/>
                <w:lang w:val="fr-CH"/>
              </w:rPr>
              <w:t xml:space="preserve">Le transfert de la théorie à la pratique représente au moins </w:t>
            </w:r>
            <w:r w:rsidRPr="00411904">
              <w:rPr>
                <w:b w:val="0"/>
                <w:bCs w:val="0"/>
                <w:iCs/>
                <w:sz w:val="20"/>
                <w:szCs w:val="20"/>
                <w:lang w:val="fr-CH"/>
              </w:rPr>
              <w:br/>
              <w:t>10</w:t>
            </w:r>
            <w:r w:rsidR="00111AEB" w:rsidRPr="00411904">
              <w:rPr>
                <w:b w:val="0"/>
                <w:bCs w:val="0"/>
                <w:iCs/>
                <w:sz w:val="20"/>
                <w:szCs w:val="20"/>
                <w:lang w:val="fr-CH"/>
              </w:rPr>
              <w:t>%</w:t>
            </w:r>
            <w:r w:rsidRPr="00411904">
              <w:rPr>
                <w:b w:val="0"/>
                <w:bCs w:val="0"/>
                <w:iCs/>
                <w:sz w:val="20"/>
                <w:szCs w:val="20"/>
                <w:lang w:val="fr-CH"/>
              </w:rPr>
              <w:t xml:space="preserve"> des heures d’études</w:t>
            </w:r>
            <w:r w:rsidR="00111AEB" w:rsidRPr="00411904">
              <w:rPr>
                <w:b w:val="0"/>
                <w:bCs w:val="0"/>
                <w:iCs/>
                <w:sz w:val="20"/>
                <w:szCs w:val="20"/>
                <w:lang w:val="fr-CH"/>
              </w:rPr>
              <w:t>.</w:t>
            </w:r>
          </w:p>
        </w:tc>
        <w:tc>
          <w:tcPr>
            <w:tcW w:w="1529" w:type="dxa"/>
          </w:tcPr>
          <w:p w14:paraId="71A2E0BC" w14:textId="77777777" w:rsidR="005869AB" w:rsidRPr="00411904" w:rsidRDefault="005869AB" w:rsidP="005869AB">
            <w:pPr>
              <w:pStyle w:val="berschrift1"/>
              <w:rPr>
                <w:b w:val="0"/>
                <w:iCs/>
                <w:sz w:val="20"/>
                <w:szCs w:val="20"/>
                <w:lang w:val="fr-CH"/>
              </w:rPr>
            </w:pPr>
          </w:p>
        </w:tc>
        <w:tc>
          <w:tcPr>
            <w:tcW w:w="759" w:type="dxa"/>
            <w:vAlign w:val="center"/>
          </w:tcPr>
          <w:p w14:paraId="109470EE" w14:textId="77777777" w:rsidR="005869AB" w:rsidRPr="00411904" w:rsidRDefault="005869AB" w:rsidP="005869AB">
            <w:pPr>
              <w:pStyle w:val="berschrift1"/>
              <w:rPr>
                <w:sz w:val="20"/>
                <w:szCs w:val="20"/>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850" w:type="dxa"/>
            <w:vAlign w:val="center"/>
          </w:tcPr>
          <w:p w14:paraId="29BD0BD7" w14:textId="77777777" w:rsidR="005869AB" w:rsidRPr="00411904" w:rsidRDefault="005869AB" w:rsidP="005869AB">
            <w:pPr>
              <w:pStyle w:val="berschrift1"/>
              <w:rPr>
                <w:sz w:val="20"/>
                <w:szCs w:val="20"/>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4658" w:type="dxa"/>
            <w:vMerge/>
          </w:tcPr>
          <w:p w14:paraId="547C057B" w14:textId="77777777" w:rsidR="005869AB" w:rsidRPr="00411904" w:rsidRDefault="005869AB" w:rsidP="005869AB">
            <w:pPr>
              <w:pStyle w:val="berschrift1"/>
              <w:rPr>
                <w:lang w:val="fr-CH"/>
              </w:rPr>
            </w:pPr>
          </w:p>
        </w:tc>
      </w:tr>
      <w:tr w:rsidR="005869AB" w:rsidRPr="00411904" w14:paraId="6FF9E605" w14:textId="77777777" w:rsidTr="003573FE">
        <w:tc>
          <w:tcPr>
            <w:tcW w:w="6204" w:type="dxa"/>
          </w:tcPr>
          <w:p w14:paraId="3A393B9C" w14:textId="763FC1A1" w:rsidR="005869AB" w:rsidRPr="00411904" w:rsidRDefault="005869AB" w:rsidP="005869AB">
            <w:pPr>
              <w:pStyle w:val="berschrift1"/>
              <w:numPr>
                <w:ilvl w:val="0"/>
                <w:numId w:val="26"/>
              </w:numPr>
              <w:rPr>
                <w:b w:val="0"/>
                <w:bCs w:val="0"/>
                <w:iCs/>
                <w:sz w:val="20"/>
                <w:szCs w:val="20"/>
                <w:lang w:val="fr-CH"/>
              </w:rPr>
            </w:pPr>
            <w:r w:rsidRPr="00411904">
              <w:rPr>
                <w:b w:val="0"/>
                <w:bCs w:val="0"/>
                <w:iCs/>
                <w:sz w:val="20"/>
                <w:szCs w:val="20"/>
                <w:lang w:val="fr-CH"/>
              </w:rPr>
              <w:t>Pendant la formation continue, les participantes et participants au cours occupent un emploi à 80% ou l'équivalent.</w:t>
            </w:r>
          </w:p>
        </w:tc>
        <w:tc>
          <w:tcPr>
            <w:tcW w:w="1529" w:type="dxa"/>
          </w:tcPr>
          <w:p w14:paraId="40B0B14E" w14:textId="77777777" w:rsidR="005869AB" w:rsidRPr="00411904" w:rsidRDefault="005869AB" w:rsidP="005869AB">
            <w:pPr>
              <w:pStyle w:val="berschrift1"/>
              <w:rPr>
                <w:b w:val="0"/>
                <w:iCs/>
                <w:sz w:val="20"/>
                <w:szCs w:val="20"/>
                <w:lang w:val="fr-CH"/>
              </w:rPr>
            </w:pPr>
          </w:p>
        </w:tc>
        <w:tc>
          <w:tcPr>
            <w:tcW w:w="759" w:type="dxa"/>
            <w:vAlign w:val="center"/>
          </w:tcPr>
          <w:p w14:paraId="558ECAD0" w14:textId="77777777" w:rsidR="005869AB" w:rsidRPr="00411904" w:rsidRDefault="005869AB" w:rsidP="005869AB">
            <w:pPr>
              <w:pStyle w:val="berschrift1"/>
              <w:rPr>
                <w:sz w:val="20"/>
                <w:szCs w:val="20"/>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850" w:type="dxa"/>
            <w:vAlign w:val="center"/>
          </w:tcPr>
          <w:p w14:paraId="6207605B" w14:textId="77777777" w:rsidR="005869AB" w:rsidRPr="00411904" w:rsidRDefault="005869AB" w:rsidP="005869AB">
            <w:pPr>
              <w:pStyle w:val="berschrift1"/>
              <w:rPr>
                <w:sz w:val="20"/>
                <w:szCs w:val="20"/>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4658" w:type="dxa"/>
            <w:vMerge/>
          </w:tcPr>
          <w:p w14:paraId="5008783F" w14:textId="77777777" w:rsidR="005869AB" w:rsidRPr="00411904" w:rsidRDefault="005869AB" w:rsidP="005869AB">
            <w:pPr>
              <w:pStyle w:val="berschrift1"/>
              <w:rPr>
                <w:lang w:val="fr-CH"/>
              </w:rPr>
            </w:pPr>
          </w:p>
        </w:tc>
      </w:tr>
    </w:tbl>
    <w:p w14:paraId="60FA458D" w14:textId="77777777" w:rsidR="00912C18" w:rsidRPr="00411904" w:rsidRDefault="00912C18" w:rsidP="00912C18">
      <w:pPr>
        <w:rPr>
          <w:lang w:val="fr-CH"/>
        </w:rPr>
      </w:pPr>
    </w:p>
    <w:tbl>
      <w:tblPr>
        <w:tblStyle w:val="Tabellenraster"/>
        <w:tblW w:w="14000" w:type="dxa"/>
        <w:tblInd w:w="-113" w:type="dxa"/>
        <w:tblLook w:val="04A0" w:firstRow="1" w:lastRow="0" w:firstColumn="1" w:lastColumn="0" w:noHBand="0" w:noVBand="1"/>
      </w:tblPr>
      <w:tblGrid>
        <w:gridCol w:w="6204"/>
        <w:gridCol w:w="1529"/>
        <w:gridCol w:w="759"/>
        <w:gridCol w:w="850"/>
        <w:gridCol w:w="4658"/>
      </w:tblGrid>
      <w:tr w:rsidR="005869AB" w:rsidRPr="00411904" w14:paraId="4B7E0B80" w14:textId="77777777" w:rsidTr="00CF7DC3">
        <w:tc>
          <w:tcPr>
            <w:tcW w:w="6204" w:type="dxa"/>
            <w:shd w:val="clear" w:color="auto" w:fill="FBE4D5" w:themeFill="accent2" w:themeFillTint="33"/>
          </w:tcPr>
          <w:p w14:paraId="7C4B1640" w14:textId="77777777" w:rsidR="005869AB" w:rsidRPr="00411904" w:rsidRDefault="005869AB" w:rsidP="005869AB">
            <w:pPr>
              <w:pStyle w:val="berschrift1"/>
              <w:rPr>
                <w:b w:val="0"/>
                <w:iCs/>
                <w:sz w:val="20"/>
                <w:szCs w:val="20"/>
                <w:lang w:val="fr-CH"/>
              </w:rPr>
            </w:pPr>
          </w:p>
        </w:tc>
        <w:tc>
          <w:tcPr>
            <w:tcW w:w="1529" w:type="dxa"/>
            <w:shd w:val="clear" w:color="auto" w:fill="FBE4D5" w:themeFill="accent2" w:themeFillTint="33"/>
          </w:tcPr>
          <w:p w14:paraId="67A181E5" w14:textId="2DC53962" w:rsidR="005869AB" w:rsidRPr="00411904" w:rsidRDefault="005869AB" w:rsidP="005869AB">
            <w:pPr>
              <w:pStyle w:val="berschrift1"/>
              <w:rPr>
                <w:b w:val="0"/>
                <w:lang w:val="fr-CH"/>
              </w:rPr>
            </w:pPr>
            <w:r w:rsidRPr="00411904">
              <w:rPr>
                <w:b w:val="0"/>
                <w:iCs/>
                <w:sz w:val="20"/>
                <w:szCs w:val="20"/>
                <w:lang w:val="fr-CH"/>
              </w:rPr>
              <w:t>Attestation (numéro et nombre de pages)</w:t>
            </w:r>
          </w:p>
        </w:tc>
        <w:tc>
          <w:tcPr>
            <w:tcW w:w="759" w:type="dxa"/>
            <w:shd w:val="clear" w:color="auto" w:fill="FBE4D5" w:themeFill="accent2" w:themeFillTint="33"/>
            <w:textDirection w:val="btLr"/>
          </w:tcPr>
          <w:p w14:paraId="3A0116B8" w14:textId="18DF6013" w:rsidR="005869AB" w:rsidRPr="00411904" w:rsidRDefault="006259E5" w:rsidP="005869AB">
            <w:pPr>
              <w:pStyle w:val="berschrift1"/>
              <w:rPr>
                <w:sz w:val="20"/>
                <w:szCs w:val="20"/>
                <w:lang w:val="fr-CH"/>
              </w:rPr>
            </w:pPr>
            <w:r w:rsidRPr="00411904">
              <w:rPr>
                <w:iCs/>
                <w:sz w:val="20"/>
                <w:szCs w:val="20"/>
                <w:lang w:val="fr-CH"/>
              </w:rPr>
              <w:t xml:space="preserve"> </w:t>
            </w:r>
            <w:r w:rsidR="005869AB" w:rsidRPr="00411904">
              <w:rPr>
                <w:iCs/>
                <w:sz w:val="20"/>
                <w:szCs w:val="20"/>
                <w:lang w:val="fr-CH"/>
              </w:rPr>
              <w:t>Rempli</w:t>
            </w:r>
          </w:p>
        </w:tc>
        <w:tc>
          <w:tcPr>
            <w:tcW w:w="850" w:type="dxa"/>
            <w:shd w:val="clear" w:color="auto" w:fill="FBE4D5" w:themeFill="accent2" w:themeFillTint="33"/>
            <w:textDirection w:val="btLr"/>
          </w:tcPr>
          <w:p w14:paraId="56D1533B" w14:textId="4C75687B" w:rsidR="005869AB" w:rsidRPr="00411904" w:rsidRDefault="006259E5" w:rsidP="005869AB">
            <w:pPr>
              <w:pStyle w:val="berschrift1"/>
              <w:rPr>
                <w:sz w:val="20"/>
                <w:szCs w:val="20"/>
                <w:lang w:val="fr-CH"/>
              </w:rPr>
            </w:pPr>
            <w:r w:rsidRPr="00411904">
              <w:rPr>
                <w:iCs/>
                <w:sz w:val="20"/>
                <w:szCs w:val="20"/>
                <w:lang w:val="fr-CH"/>
              </w:rPr>
              <w:t xml:space="preserve"> </w:t>
            </w:r>
            <w:r w:rsidR="005869AB" w:rsidRPr="00411904">
              <w:rPr>
                <w:iCs/>
                <w:sz w:val="20"/>
                <w:szCs w:val="20"/>
                <w:lang w:val="fr-CH"/>
              </w:rPr>
              <w:t>Non rempli</w:t>
            </w:r>
          </w:p>
        </w:tc>
        <w:tc>
          <w:tcPr>
            <w:tcW w:w="4658" w:type="dxa"/>
            <w:shd w:val="clear" w:color="auto" w:fill="FBE4D5" w:themeFill="accent2" w:themeFillTint="33"/>
            <w:vAlign w:val="center"/>
          </w:tcPr>
          <w:p w14:paraId="3772D5BA" w14:textId="60E676A8" w:rsidR="005869AB" w:rsidRPr="00411904" w:rsidRDefault="005869AB" w:rsidP="005869AB">
            <w:pPr>
              <w:pStyle w:val="berschrift1"/>
              <w:rPr>
                <w:lang w:val="fr-CH"/>
              </w:rPr>
            </w:pPr>
            <w:r w:rsidRPr="00411904">
              <w:rPr>
                <w:iCs/>
                <w:sz w:val="20"/>
                <w:szCs w:val="20"/>
                <w:lang w:val="fr-CH"/>
              </w:rPr>
              <w:t>Motif/remarques/</w:t>
            </w:r>
            <w:r w:rsidR="00F33986" w:rsidRPr="00411904">
              <w:rPr>
                <w:iCs/>
                <w:sz w:val="20"/>
                <w:szCs w:val="20"/>
                <w:lang w:val="fr-CH"/>
              </w:rPr>
              <w:t>indications</w:t>
            </w:r>
          </w:p>
        </w:tc>
      </w:tr>
      <w:tr w:rsidR="005869AB" w:rsidRPr="00411904" w14:paraId="38048DC3" w14:textId="77777777" w:rsidTr="003573FE">
        <w:tc>
          <w:tcPr>
            <w:tcW w:w="6204" w:type="dxa"/>
          </w:tcPr>
          <w:p w14:paraId="3D8BF98D" w14:textId="2AC688C2" w:rsidR="005869AB" w:rsidRPr="00411904" w:rsidRDefault="005869AB" w:rsidP="006D16A4">
            <w:pPr>
              <w:pStyle w:val="berschrift1"/>
              <w:numPr>
                <w:ilvl w:val="0"/>
                <w:numId w:val="26"/>
              </w:numPr>
              <w:rPr>
                <w:b w:val="0"/>
                <w:bCs w:val="0"/>
                <w:iCs/>
                <w:sz w:val="20"/>
                <w:szCs w:val="20"/>
                <w:lang w:val="fr-CH"/>
              </w:rPr>
            </w:pPr>
            <w:r w:rsidRPr="00411904">
              <w:rPr>
                <w:b w:val="0"/>
                <w:bCs w:val="0"/>
                <w:iCs/>
                <w:sz w:val="20"/>
                <w:szCs w:val="20"/>
                <w:lang w:val="fr-CH"/>
              </w:rPr>
              <w:t>Les conditions</w:t>
            </w:r>
            <w:r w:rsidR="000F0BC9" w:rsidRPr="00411904">
              <w:rPr>
                <w:b w:val="0"/>
                <w:bCs w:val="0"/>
                <w:iCs/>
                <w:sz w:val="20"/>
                <w:szCs w:val="20"/>
                <w:lang w:val="fr-CH"/>
              </w:rPr>
              <w:t xml:space="preserve"> </w:t>
            </w:r>
            <w:r w:rsidRPr="00411904">
              <w:rPr>
                <w:b w:val="0"/>
                <w:bCs w:val="0"/>
                <w:iCs/>
                <w:sz w:val="20"/>
                <w:szCs w:val="20"/>
                <w:lang w:val="fr-CH"/>
              </w:rPr>
              <w:t>cadres de la formation dans la pratique sont décrites de manière significative.</w:t>
            </w:r>
          </w:p>
        </w:tc>
        <w:tc>
          <w:tcPr>
            <w:tcW w:w="1529" w:type="dxa"/>
          </w:tcPr>
          <w:p w14:paraId="3DF17E13" w14:textId="77777777" w:rsidR="005869AB" w:rsidRPr="00411904" w:rsidRDefault="005869AB" w:rsidP="005869AB">
            <w:pPr>
              <w:pStyle w:val="berschrift1"/>
              <w:rPr>
                <w:b w:val="0"/>
                <w:lang w:val="fr-CH"/>
              </w:rPr>
            </w:pPr>
          </w:p>
        </w:tc>
        <w:tc>
          <w:tcPr>
            <w:tcW w:w="759" w:type="dxa"/>
            <w:vAlign w:val="center"/>
          </w:tcPr>
          <w:p w14:paraId="747E6F4C" w14:textId="77777777" w:rsidR="005869AB" w:rsidRPr="00411904" w:rsidRDefault="005869AB" w:rsidP="005869AB">
            <w:pPr>
              <w:pStyle w:val="berschrift1"/>
              <w:rPr>
                <w:sz w:val="20"/>
                <w:szCs w:val="20"/>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850" w:type="dxa"/>
            <w:vAlign w:val="center"/>
          </w:tcPr>
          <w:p w14:paraId="3180B2FE" w14:textId="77777777" w:rsidR="005869AB" w:rsidRPr="00411904" w:rsidRDefault="005869AB" w:rsidP="005869AB">
            <w:pPr>
              <w:pStyle w:val="berschrift1"/>
              <w:rPr>
                <w:sz w:val="20"/>
                <w:szCs w:val="20"/>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4658" w:type="dxa"/>
            <w:vMerge w:val="restart"/>
          </w:tcPr>
          <w:p w14:paraId="406509F8"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7F3C5285"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4836B9F1"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768835AE"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628039F6"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6C3C85FB"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6244F235"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0A0CBC4A"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25A01EFA"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0AD12A3A"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154D988A"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5CE192B7"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54C6533E"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5774466B"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22BE48FF"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7903151B"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064DAF0A"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315F81D5" w14:textId="212D1410"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r w:rsidR="00081DE3" w:rsidRPr="00411904">
              <w:rPr>
                <w:rFonts w:cs="Arial"/>
                <w:bCs/>
                <w:iCs/>
                <w:sz w:val="20"/>
                <w:szCs w:val="20"/>
                <w:lang w:val="fr-CH"/>
              </w:rPr>
              <w:t xml:space="preserve">                                                    </w:t>
            </w:r>
          </w:p>
        </w:tc>
      </w:tr>
      <w:tr w:rsidR="005869AB" w:rsidRPr="00411904" w14:paraId="0E0B758D" w14:textId="77777777" w:rsidTr="003573FE">
        <w:tc>
          <w:tcPr>
            <w:tcW w:w="6204" w:type="dxa"/>
          </w:tcPr>
          <w:p w14:paraId="21BF5353" w14:textId="7D03B640" w:rsidR="005869AB" w:rsidRPr="00411904" w:rsidRDefault="005869AB" w:rsidP="006D16A4">
            <w:pPr>
              <w:pStyle w:val="berschrift1"/>
              <w:numPr>
                <w:ilvl w:val="0"/>
                <w:numId w:val="26"/>
              </w:numPr>
              <w:rPr>
                <w:b w:val="0"/>
                <w:bCs w:val="0"/>
                <w:iCs/>
                <w:sz w:val="20"/>
                <w:szCs w:val="20"/>
                <w:lang w:val="fr-CH"/>
              </w:rPr>
            </w:pPr>
            <w:r w:rsidRPr="00411904">
              <w:rPr>
                <w:b w:val="0"/>
                <w:bCs w:val="0"/>
                <w:iCs/>
                <w:sz w:val="20"/>
                <w:szCs w:val="20"/>
                <w:lang w:val="fr-CH"/>
              </w:rPr>
              <w:t>Le prestataire de formation et le lieu de formation pratique ont fixé ensemble les conditions</w:t>
            </w:r>
            <w:r w:rsidR="00863F9E" w:rsidRPr="00411904">
              <w:rPr>
                <w:b w:val="0"/>
                <w:bCs w:val="0"/>
                <w:iCs/>
                <w:sz w:val="20"/>
                <w:szCs w:val="20"/>
                <w:lang w:val="fr-CH"/>
              </w:rPr>
              <w:t xml:space="preserve"> </w:t>
            </w:r>
            <w:r w:rsidRPr="00411904">
              <w:rPr>
                <w:b w:val="0"/>
                <w:bCs w:val="0"/>
                <w:iCs/>
                <w:sz w:val="20"/>
                <w:szCs w:val="20"/>
                <w:lang w:val="fr-CH"/>
              </w:rPr>
              <w:t>cadres dans des accords contraignants.</w:t>
            </w:r>
          </w:p>
        </w:tc>
        <w:tc>
          <w:tcPr>
            <w:tcW w:w="1529" w:type="dxa"/>
          </w:tcPr>
          <w:p w14:paraId="43EC56B1" w14:textId="77777777" w:rsidR="005869AB" w:rsidRPr="00411904" w:rsidRDefault="005869AB" w:rsidP="005869AB">
            <w:pPr>
              <w:pStyle w:val="berschrift1"/>
              <w:rPr>
                <w:b w:val="0"/>
                <w:lang w:val="fr-CH"/>
              </w:rPr>
            </w:pPr>
          </w:p>
        </w:tc>
        <w:tc>
          <w:tcPr>
            <w:tcW w:w="759" w:type="dxa"/>
            <w:vAlign w:val="center"/>
          </w:tcPr>
          <w:p w14:paraId="5CC69F56" w14:textId="77777777" w:rsidR="005869AB" w:rsidRPr="00411904" w:rsidRDefault="005869AB" w:rsidP="005869AB">
            <w:pPr>
              <w:pStyle w:val="berschrift1"/>
              <w:rPr>
                <w:sz w:val="20"/>
                <w:szCs w:val="20"/>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850" w:type="dxa"/>
            <w:vAlign w:val="center"/>
          </w:tcPr>
          <w:p w14:paraId="4ADB9AAE" w14:textId="77777777" w:rsidR="005869AB" w:rsidRPr="00411904" w:rsidRDefault="005869AB" w:rsidP="005869AB">
            <w:pPr>
              <w:pStyle w:val="berschrift1"/>
              <w:rPr>
                <w:sz w:val="20"/>
                <w:szCs w:val="20"/>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4658" w:type="dxa"/>
            <w:vMerge/>
          </w:tcPr>
          <w:p w14:paraId="65C9E963" w14:textId="77777777" w:rsidR="005869AB" w:rsidRPr="00411904" w:rsidRDefault="005869AB" w:rsidP="005869AB">
            <w:pPr>
              <w:pStyle w:val="berschrift1"/>
              <w:rPr>
                <w:lang w:val="fr-CH"/>
              </w:rPr>
            </w:pPr>
          </w:p>
        </w:tc>
      </w:tr>
      <w:tr w:rsidR="005869AB" w:rsidRPr="00411904" w14:paraId="1147B3DD" w14:textId="77777777" w:rsidTr="003573FE">
        <w:tc>
          <w:tcPr>
            <w:tcW w:w="6204" w:type="dxa"/>
          </w:tcPr>
          <w:p w14:paraId="68A95BFD" w14:textId="7D866464" w:rsidR="005869AB" w:rsidRPr="00411904" w:rsidRDefault="005869AB" w:rsidP="006D16A4">
            <w:pPr>
              <w:pStyle w:val="berschrift1"/>
              <w:numPr>
                <w:ilvl w:val="0"/>
                <w:numId w:val="26"/>
              </w:numPr>
              <w:rPr>
                <w:b w:val="0"/>
                <w:bCs w:val="0"/>
                <w:iCs/>
                <w:sz w:val="20"/>
                <w:szCs w:val="20"/>
                <w:lang w:val="fr-CH"/>
              </w:rPr>
            </w:pPr>
            <w:r w:rsidRPr="00411904">
              <w:rPr>
                <w:b w:val="0"/>
                <w:bCs w:val="0"/>
                <w:iCs/>
                <w:sz w:val="20"/>
                <w:szCs w:val="20"/>
                <w:lang w:val="fr-CH"/>
              </w:rPr>
              <w:t xml:space="preserve">Les </w:t>
            </w:r>
            <w:r w:rsidR="006D16A4" w:rsidRPr="00411904">
              <w:rPr>
                <w:b w:val="0"/>
                <w:bCs w:val="0"/>
                <w:iCs/>
                <w:sz w:val="20"/>
                <w:szCs w:val="20"/>
                <w:lang w:val="fr-CH"/>
              </w:rPr>
              <w:t>exigences</w:t>
            </w:r>
            <w:r w:rsidRPr="00411904">
              <w:rPr>
                <w:b w:val="0"/>
                <w:bCs w:val="0"/>
                <w:iCs/>
                <w:sz w:val="20"/>
                <w:szCs w:val="20"/>
                <w:lang w:val="fr-CH"/>
              </w:rPr>
              <w:t xml:space="preserve"> en matière de qualification de l'encadrement professionnel sur le lieu de formation pratique sont respectées.</w:t>
            </w:r>
          </w:p>
        </w:tc>
        <w:tc>
          <w:tcPr>
            <w:tcW w:w="1529" w:type="dxa"/>
          </w:tcPr>
          <w:p w14:paraId="443AFAD6" w14:textId="77777777" w:rsidR="005869AB" w:rsidRPr="00411904" w:rsidRDefault="005869AB" w:rsidP="005869AB">
            <w:pPr>
              <w:pStyle w:val="berschrift1"/>
              <w:rPr>
                <w:b w:val="0"/>
                <w:lang w:val="fr-CH"/>
              </w:rPr>
            </w:pPr>
          </w:p>
        </w:tc>
        <w:tc>
          <w:tcPr>
            <w:tcW w:w="759" w:type="dxa"/>
            <w:vAlign w:val="center"/>
          </w:tcPr>
          <w:p w14:paraId="25B5BC3C" w14:textId="77777777" w:rsidR="005869AB" w:rsidRPr="00411904" w:rsidRDefault="005869AB" w:rsidP="005869AB">
            <w:pPr>
              <w:pStyle w:val="berschrift1"/>
              <w:rPr>
                <w:sz w:val="20"/>
                <w:szCs w:val="20"/>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850" w:type="dxa"/>
            <w:vAlign w:val="center"/>
          </w:tcPr>
          <w:p w14:paraId="48031121" w14:textId="77777777" w:rsidR="005869AB" w:rsidRPr="00411904" w:rsidRDefault="005869AB" w:rsidP="005869AB">
            <w:pPr>
              <w:pStyle w:val="berschrift1"/>
              <w:rPr>
                <w:sz w:val="20"/>
                <w:szCs w:val="20"/>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4658" w:type="dxa"/>
            <w:vMerge/>
          </w:tcPr>
          <w:p w14:paraId="38B4F5D5" w14:textId="77777777" w:rsidR="005869AB" w:rsidRPr="00411904" w:rsidRDefault="005869AB" w:rsidP="005869AB">
            <w:pPr>
              <w:pStyle w:val="berschrift1"/>
              <w:rPr>
                <w:lang w:val="fr-CH"/>
              </w:rPr>
            </w:pPr>
          </w:p>
        </w:tc>
      </w:tr>
      <w:tr w:rsidR="005869AB" w:rsidRPr="00411904" w14:paraId="7D1EFDDE" w14:textId="77777777" w:rsidTr="003573FE">
        <w:tc>
          <w:tcPr>
            <w:tcW w:w="6204" w:type="dxa"/>
          </w:tcPr>
          <w:p w14:paraId="06CBE3B4" w14:textId="2E4BC236" w:rsidR="005869AB" w:rsidRPr="00411904" w:rsidRDefault="005869AB" w:rsidP="006D16A4">
            <w:pPr>
              <w:pStyle w:val="berschrift1"/>
              <w:numPr>
                <w:ilvl w:val="0"/>
                <w:numId w:val="26"/>
              </w:numPr>
              <w:rPr>
                <w:b w:val="0"/>
                <w:bCs w:val="0"/>
                <w:iCs/>
                <w:sz w:val="20"/>
                <w:szCs w:val="20"/>
                <w:lang w:val="fr-CH"/>
              </w:rPr>
            </w:pPr>
            <w:r w:rsidRPr="00411904">
              <w:rPr>
                <w:b w:val="0"/>
                <w:bCs w:val="0"/>
                <w:iCs/>
                <w:sz w:val="20"/>
                <w:szCs w:val="20"/>
                <w:lang w:val="fr-CH"/>
              </w:rPr>
              <w:t>Le prestataire de formation évalue systématiquement la manière dont les conditions cadres de la formation sont mises en œuvre dans la pratique (y compris l'accompagnement professionnel).</w:t>
            </w:r>
          </w:p>
        </w:tc>
        <w:tc>
          <w:tcPr>
            <w:tcW w:w="1529" w:type="dxa"/>
          </w:tcPr>
          <w:p w14:paraId="56EB2FA1" w14:textId="77777777" w:rsidR="005869AB" w:rsidRPr="00411904" w:rsidRDefault="005869AB" w:rsidP="005869AB">
            <w:pPr>
              <w:pStyle w:val="berschrift1"/>
              <w:rPr>
                <w:b w:val="0"/>
                <w:lang w:val="fr-CH"/>
              </w:rPr>
            </w:pPr>
          </w:p>
        </w:tc>
        <w:tc>
          <w:tcPr>
            <w:tcW w:w="759" w:type="dxa"/>
            <w:vAlign w:val="center"/>
          </w:tcPr>
          <w:p w14:paraId="178F1905" w14:textId="77777777" w:rsidR="005869AB" w:rsidRPr="00411904" w:rsidRDefault="005869AB" w:rsidP="005869AB">
            <w:pPr>
              <w:pStyle w:val="berschrift1"/>
              <w:rPr>
                <w:sz w:val="20"/>
                <w:szCs w:val="20"/>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850" w:type="dxa"/>
            <w:vAlign w:val="center"/>
          </w:tcPr>
          <w:p w14:paraId="67BF8D03" w14:textId="77777777" w:rsidR="005869AB" w:rsidRPr="00411904" w:rsidRDefault="005869AB" w:rsidP="005869AB">
            <w:pPr>
              <w:pStyle w:val="berschrift1"/>
              <w:rPr>
                <w:sz w:val="20"/>
                <w:szCs w:val="20"/>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4658" w:type="dxa"/>
            <w:vMerge/>
          </w:tcPr>
          <w:p w14:paraId="3A918EC5" w14:textId="77777777" w:rsidR="005869AB" w:rsidRPr="00411904" w:rsidRDefault="005869AB" w:rsidP="005869AB">
            <w:pPr>
              <w:pStyle w:val="berschrift1"/>
              <w:rPr>
                <w:lang w:val="fr-CH"/>
              </w:rPr>
            </w:pPr>
          </w:p>
        </w:tc>
      </w:tr>
      <w:tr w:rsidR="005869AB" w:rsidRPr="00411904" w14:paraId="450F2839" w14:textId="77777777" w:rsidTr="003573FE">
        <w:tc>
          <w:tcPr>
            <w:tcW w:w="6204" w:type="dxa"/>
          </w:tcPr>
          <w:p w14:paraId="28FE39D7" w14:textId="1E6B0801" w:rsidR="005869AB" w:rsidRPr="00411904" w:rsidRDefault="005869AB" w:rsidP="006D16A4">
            <w:pPr>
              <w:pStyle w:val="berschrift1"/>
              <w:numPr>
                <w:ilvl w:val="0"/>
                <w:numId w:val="26"/>
              </w:numPr>
              <w:rPr>
                <w:b w:val="0"/>
                <w:bCs w:val="0"/>
                <w:iCs/>
                <w:sz w:val="20"/>
                <w:szCs w:val="20"/>
                <w:lang w:val="fr-CH"/>
              </w:rPr>
            </w:pPr>
            <w:r w:rsidRPr="00411904">
              <w:rPr>
                <w:b w:val="0"/>
                <w:bCs w:val="0"/>
                <w:iCs/>
                <w:sz w:val="20"/>
                <w:szCs w:val="20"/>
                <w:lang w:val="fr-CH"/>
              </w:rPr>
              <w:t xml:space="preserve">Les </w:t>
            </w:r>
            <w:r w:rsidR="00111AEB" w:rsidRPr="00411904">
              <w:rPr>
                <w:b w:val="0"/>
                <w:bCs w:val="0"/>
                <w:iCs/>
                <w:sz w:val="20"/>
                <w:szCs w:val="20"/>
                <w:lang w:val="fr-CH"/>
              </w:rPr>
              <w:t>taxes</w:t>
            </w:r>
            <w:r w:rsidRPr="00411904">
              <w:rPr>
                <w:b w:val="0"/>
                <w:bCs w:val="0"/>
                <w:iCs/>
                <w:sz w:val="20"/>
                <w:szCs w:val="20"/>
                <w:lang w:val="fr-CH"/>
              </w:rPr>
              <w:t xml:space="preserve"> de cours et </w:t>
            </w:r>
            <w:r w:rsidR="00111AEB" w:rsidRPr="00411904">
              <w:rPr>
                <w:b w:val="0"/>
                <w:bCs w:val="0"/>
                <w:iCs/>
                <w:sz w:val="20"/>
                <w:szCs w:val="20"/>
                <w:lang w:val="fr-CH"/>
              </w:rPr>
              <w:t>de</w:t>
            </w:r>
            <w:r w:rsidRPr="00411904">
              <w:rPr>
                <w:b w:val="0"/>
                <w:bCs w:val="0"/>
                <w:iCs/>
                <w:sz w:val="20"/>
                <w:szCs w:val="20"/>
                <w:lang w:val="fr-CH"/>
              </w:rPr>
              <w:t xml:space="preserve"> certificat sont fixé</w:t>
            </w:r>
            <w:r w:rsidR="00111AEB" w:rsidRPr="00411904">
              <w:rPr>
                <w:b w:val="0"/>
                <w:bCs w:val="0"/>
                <w:iCs/>
                <w:sz w:val="20"/>
                <w:szCs w:val="20"/>
                <w:lang w:val="fr-CH"/>
              </w:rPr>
              <w:t>e</w:t>
            </w:r>
            <w:r w:rsidRPr="00411904">
              <w:rPr>
                <w:b w:val="0"/>
                <w:bCs w:val="0"/>
                <w:iCs/>
                <w:sz w:val="20"/>
                <w:szCs w:val="20"/>
                <w:lang w:val="fr-CH"/>
              </w:rPr>
              <w:t>s</w:t>
            </w:r>
            <w:r w:rsidR="00111AEB" w:rsidRPr="00411904">
              <w:rPr>
                <w:b w:val="0"/>
                <w:bCs w:val="0"/>
                <w:iCs/>
                <w:sz w:val="20"/>
                <w:szCs w:val="20"/>
                <w:lang w:val="fr-CH"/>
              </w:rPr>
              <w:t>.</w:t>
            </w:r>
          </w:p>
        </w:tc>
        <w:tc>
          <w:tcPr>
            <w:tcW w:w="1529" w:type="dxa"/>
          </w:tcPr>
          <w:p w14:paraId="3BFDC140" w14:textId="77777777" w:rsidR="005869AB" w:rsidRPr="00411904" w:rsidRDefault="005869AB" w:rsidP="005869AB">
            <w:pPr>
              <w:pStyle w:val="berschrift1"/>
              <w:rPr>
                <w:b w:val="0"/>
                <w:lang w:val="fr-CH"/>
              </w:rPr>
            </w:pPr>
          </w:p>
        </w:tc>
        <w:tc>
          <w:tcPr>
            <w:tcW w:w="759" w:type="dxa"/>
            <w:vAlign w:val="center"/>
          </w:tcPr>
          <w:p w14:paraId="10EB8D6B" w14:textId="77777777" w:rsidR="005869AB" w:rsidRPr="00411904" w:rsidRDefault="005869AB" w:rsidP="005869AB">
            <w:pPr>
              <w:pStyle w:val="berschrift1"/>
              <w:rPr>
                <w:sz w:val="20"/>
                <w:szCs w:val="20"/>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850" w:type="dxa"/>
            <w:vAlign w:val="center"/>
          </w:tcPr>
          <w:p w14:paraId="379CFB31" w14:textId="77777777" w:rsidR="005869AB" w:rsidRPr="00411904" w:rsidRDefault="005869AB" w:rsidP="005869AB">
            <w:pPr>
              <w:pStyle w:val="berschrift1"/>
              <w:rPr>
                <w:sz w:val="20"/>
                <w:szCs w:val="20"/>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4658" w:type="dxa"/>
            <w:vMerge/>
          </w:tcPr>
          <w:p w14:paraId="1C5D5EEB" w14:textId="77777777" w:rsidR="005869AB" w:rsidRPr="00411904" w:rsidRDefault="005869AB" w:rsidP="005869AB">
            <w:pPr>
              <w:pStyle w:val="berschrift1"/>
              <w:rPr>
                <w:lang w:val="fr-CH"/>
              </w:rPr>
            </w:pPr>
          </w:p>
        </w:tc>
      </w:tr>
      <w:tr w:rsidR="005869AB" w:rsidRPr="00411904" w14:paraId="594F7DD4" w14:textId="77777777" w:rsidTr="00592D62">
        <w:tc>
          <w:tcPr>
            <w:tcW w:w="6204" w:type="dxa"/>
            <w:shd w:val="clear" w:color="auto" w:fill="auto"/>
          </w:tcPr>
          <w:p w14:paraId="7186FE27" w14:textId="0B1EDBEB" w:rsidR="005869AB" w:rsidRPr="00411904" w:rsidRDefault="005869AB" w:rsidP="006D16A4">
            <w:pPr>
              <w:pStyle w:val="berschrift1"/>
              <w:numPr>
                <w:ilvl w:val="0"/>
                <w:numId w:val="26"/>
              </w:numPr>
              <w:rPr>
                <w:b w:val="0"/>
                <w:bCs w:val="0"/>
                <w:iCs/>
                <w:sz w:val="20"/>
                <w:szCs w:val="20"/>
                <w:lang w:val="fr-CH"/>
              </w:rPr>
            </w:pPr>
            <w:r w:rsidRPr="00411904">
              <w:rPr>
                <w:b w:val="0"/>
                <w:bCs w:val="0"/>
                <w:iCs/>
                <w:sz w:val="20"/>
                <w:szCs w:val="20"/>
                <w:lang w:val="fr-CH"/>
              </w:rPr>
              <w:t>Modalités d’inscription, règlement des présences, l'équipement nécessaire en matériel d'enseignement et en TIC, et attentes générales en matière de prestations (p. ex. préparation / suivi dans le cadre de l'étude personnelle, transferts pratique-théorie, etc.) sont définies</w:t>
            </w:r>
            <w:r w:rsidR="00111AEB" w:rsidRPr="00411904">
              <w:rPr>
                <w:b w:val="0"/>
                <w:bCs w:val="0"/>
                <w:iCs/>
                <w:sz w:val="20"/>
                <w:szCs w:val="20"/>
                <w:lang w:val="fr-CH"/>
              </w:rPr>
              <w:t>.</w:t>
            </w:r>
          </w:p>
        </w:tc>
        <w:tc>
          <w:tcPr>
            <w:tcW w:w="1529" w:type="dxa"/>
          </w:tcPr>
          <w:p w14:paraId="62D10A23" w14:textId="77777777" w:rsidR="005869AB" w:rsidRPr="00411904" w:rsidRDefault="005869AB" w:rsidP="005869AB">
            <w:pPr>
              <w:pStyle w:val="berschrift1"/>
              <w:rPr>
                <w:b w:val="0"/>
                <w:lang w:val="fr-CH"/>
              </w:rPr>
            </w:pPr>
          </w:p>
        </w:tc>
        <w:tc>
          <w:tcPr>
            <w:tcW w:w="759" w:type="dxa"/>
            <w:vAlign w:val="center"/>
          </w:tcPr>
          <w:p w14:paraId="087ED72E" w14:textId="77777777" w:rsidR="005869AB" w:rsidRPr="00411904" w:rsidRDefault="005869AB" w:rsidP="005869AB">
            <w:pPr>
              <w:pStyle w:val="berschrift1"/>
              <w:rPr>
                <w:sz w:val="20"/>
                <w:szCs w:val="20"/>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850" w:type="dxa"/>
            <w:vAlign w:val="center"/>
          </w:tcPr>
          <w:p w14:paraId="0511B9DC" w14:textId="77777777" w:rsidR="005869AB" w:rsidRPr="00411904" w:rsidRDefault="005869AB" w:rsidP="005869AB">
            <w:pPr>
              <w:pStyle w:val="berschrift1"/>
              <w:rPr>
                <w:sz w:val="20"/>
                <w:szCs w:val="20"/>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4658" w:type="dxa"/>
            <w:vMerge/>
          </w:tcPr>
          <w:p w14:paraId="1413DE9A" w14:textId="77777777" w:rsidR="005869AB" w:rsidRPr="00411904" w:rsidRDefault="005869AB" w:rsidP="005869AB">
            <w:pPr>
              <w:pStyle w:val="berschrift1"/>
              <w:rPr>
                <w:lang w:val="fr-CH"/>
              </w:rPr>
            </w:pPr>
          </w:p>
        </w:tc>
      </w:tr>
    </w:tbl>
    <w:p w14:paraId="7B4E6A94" w14:textId="77777777" w:rsidR="005869AB" w:rsidRPr="00411904" w:rsidRDefault="00912C18" w:rsidP="005869AB">
      <w:pPr>
        <w:rPr>
          <w:bCs/>
          <w:lang w:val="fr-CH"/>
        </w:rPr>
      </w:pPr>
      <w:r w:rsidRPr="00411904">
        <w:rPr>
          <w:lang w:val="fr-CH"/>
        </w:rPr>
        <w:br w:type="page"/>
      </w:r>
      <w:r w:rsidR="005869AB" w:rsidRPr="00411904">
        <w:rPr>
          <w:rFonts w:cs="Arial"/>
          <w:b/>
          <w:bCs/>
          <w:kern w:val="32"/>
          <w:sz w:val="32"/>
          <w:szCs w:val="32"/>
          <w:lang w:val="fr-CH"/>
        </w:rPr>
        <w:lastRenderedPageBreak/>
        <w:t>Critère 4 : Procédure de certification</w:t>
      </w:r>
    </w:p>
    <w:p w14:paraId="2ECAC8BA" w14:textId="0A5B9C6A" w:rsidR="00912C18" w:rsidRPr="00411904" w:rsidRDefault="00912C18" w:rsidP="00912C18">
      <w:pPr>
        <w:rPr>
          <w:bCs/>
          <w:lang w:val="fr-CH"/>
        </w:rPr>
      </w:pPr>
    </w:p>
    <w:tbl>
      <w:tblPr>
        <w:tblStyle w:val="Tabellenraster"/>
        <w:tblW w:w="14000" w:type="dxa"/>
        <w:tblInd w:w="-113" w:type="dxa"/>
        <w:tblLook w:val="04A0" w:firstRow="1" w:lastRow="0" w:firstColumn="1" w:lastColumn="0" w:noHBand="0" w:noVBand="1"/>
      </w:tblPr>
      <w:tblGrid>
        <w:gridCol w:w="6204"/>
        <w:gridCol w:w="1529"/>
        <w:gridCol w:w="759"/>
        <w:gridCol w:w="850"/>
        <w:gridCol w:w="4658"/>
      </w:tblGrid>
      <w:tr w:rsidR="005869AB" w:rsidRPr="00411904" w14:paraId="13564B13" w14:textId="77777777" w:rsidTr="007A6854">
        <w:tc>
          <w:tcPr>
            <w:tcW w:w="6204" w:type="dxa"/>
            <w:shd w:val="clear" w:color="auto" w:fill="FBE4D5" w:themeFill="accent2" w:themeFillTint="33"/>
          </w:tcPr>
          <w:p w14:paraId="34835B1E" w14:textId="77777777" w:rsidR="005869AB" w:rsidRPr="00411904" w:rsidRDefault="005869AB" w:rsidP="005869AB">
            <w:pPr>
              <w:pStyle w:val="berschrift1"/>
              <w:rPr>
                <w:b w:val="0"/>
                <w:iCs/>
                <w:sz w:val="20"/>
                <w:szCs w:val="20"/>
                <w:lang w:val="fr-CH"/>
              </w:rPr>
            </w:pPr>
          </w:p>
        </w:tc>
        <w:tc>
          <w:tcPr>
            <w:tcW w:w="1529" w:type="dxa"/>
            <w:shd w:val="clear" w:color="auto" w:fill="FBE4D5" w:themeFill="accent2" w:themeFillTint="33"/>
          </w:tcPr>
          <w:p w14:paraId="2E4B55AE" w14:textId="09EA2C25" w:rsidR="005869AB" w:rsidRPr="00411904" w:rsidRDefault="005869AB" w:rsidP="005869AB">
            <w:pPr>
              <w:pStyle w:val="berschrift1"/>
              <w:rPr>
                <w:b w:val="0"/>
                <w:lang w:val="fr-CH"/>
              </w:rPr>
            </w:pPr>
            <w:r w:rsidRPr="00411904">
              <w:rPr>
                <w:b w:val="0"/>
                <w:iCs/>
                <w:sz w:val="20"/>
                <w:szCs w:val="20"/>
                <w:lang w:val="fr-CH"/>
              </w:rPr>
              <w:t>Attestation (numéro et nombre de pages</w:t>
            </w:r>
          </w:p>
        </w:tc>
        <w:tc>
          <w:tcPr>
            <w:tcW w:w="759" w:type="dxa"/>
            <w:shd w:val="clear" w:color="auto" w:fill="FBE4D5" w:themeFill="accent2" w:themeFillTint="33"/>
            <w:textDirection w:val="btLr"/>
          </w:tcPr>
          <w:p w14:paraId="1B22CE81" w14:textId="6D3A65DF" w:rsidR="005869AB" w:rsidRPr="00411904" w:rsidRDefault="006259E5" w:rsidP="005869AB">
            <w:pPr>
              <w:pStyle w:val="berschrift1"/>
              <w:rPr>
                <w:sz w:val="20"/>
                <w:szCs w:val="20"/>
                <w:lang w:val="fr-CH"/>
              </w:rPr>
            </w:pPr>
            <w:r w:rsidRPr="00411904">
              <w:rPr>
                <w:iCs/>
                <w:sz w:val="20"/>
                <w:szCs w:val="20"/>
                <w:lang w:val="fr-CH"/>
              </w:rPr>
              <w:t xml:space="preserve"> </w:t>
            </w:r>
            <w:r w:rsidR="005869AB" w:rsidRPr="00411904">
              <w:rPr>
                <w:iCs/>
                <w:sz w:val="20"/>
                <w:szCs w:val="20"/>
                <w:lang w:val="fr-CH"/>
              </w:rPr>
              <w:t>Rempli</w:t>
            </w:r>
          </w:p>
        </w:tc>
        <w:tc>
          <w:tcPr>
            <w:tcW w:w="850" w:type="dxa"/>
            <w:shd w:val="clear" w:color="auto" w:fill="FBE4D5" w:themeFill="accent2" w:themeFillTint="33"/>
            <w:textDirection w:val="btLr"/>
          </w:tcPr>
          <w:p w14:paraId="2158D99F" w14:textId="746319BD" w:rsidR="005869AB" w:rsidRPr="00411904" w:rsidRDefault="006259E5" w:rsidP="005869AB">
            <w:pPr>
              <w:pStyle w:val="berschrift1"/>
              <w:rPr>
                <w:sz w:val="20"/>
                <w:szCs w:val="20"/>
                <w:lang w:val="fr-CH"/>
              </w:rPr>
            </w:pPr>
            <w:r w:rsidRPr="00411904">
              <w:rPr>
                <w:iCs/>
                <w:sz w:val="20"/>
                <w:szCs w:val="20"/>
                <w:lang w:val="fr-CH"/>
              </w:rPr>
              <w:t xml:space="preserve"> </w:t>
            </w:r>
            <w:r w:rsidR="005869AB" w:rsidRPr="00411904">
              <w:rPr>
                <w:iCs/>
                <w:sz w:val="20"/>
                <w:szCs w:val="20"/>
                <w:lang w:val="fr-CH"/>
              </w:rPr>
              <w:t>Non rempli</w:t>
            </w:r>
          </w:p>
        </w:tc>
        <w:tc>
          <w:tcPr>
            <w:tcW w:w="4658" w:type="dxa"/>
            <w:shd w:val="clear" w:color="auto" w:fill="FBE4D5" w:themeFill="accent2" w:themeFillTint="33"/>
            <w:vAlign w:val="center"/>
          </w:tcPr>
          <w:p w14:paraId="68A1696C" w14:textId="64F262A4" w:rsidR="005869AB" w:rsidRPr="00411904" w:rsidRDefault="005869AB" w:rsidP="005869AB">
            <w:pPr>
              <w:pStyle w:val="berschrift1"/>
              <w:rPr>
                <w:lang w:val="fr-CH"/>
              </w:rPr>
            </w:pPr>
            <w:r w:rsidRPr="00411904">
              <w:rPr>
                <w:iCs/>
                <w:sz w:val="20"/>
                <w:szCs w:val="20"/>
                <w:lang w:val="fr-CH"/>
              </w:rPr>
              <w:t>Motif/remarques/</w:t>
            </w:r>
            <w:r w:rsidR="00F33986" w:rsidRPr="00411904">
              <w:rPr>
                <w:iCs/>
                <w:sz w:val="20"/>
                <w:szCs w:val="20"/>
                <w:lang w:val="fr-CH"/>
              </w:rPr>
              <w:t>indications</w:t>
            </w:r>
          </w:p>
        </w:tc>
      </w:tr>
      <w:tr w:rsidR="005869AB" w:rsidRPr="00411904" w14:paraId="38EA73E0" w14:textId="77777777" w:rsidTr="003573FE">
        <w:tc>
          <w:tcPr>
            <w:tcW w:w="6204" w:type="dxa"/>
          </w:tcPr>
          <w:p w14:paraId="708ACE86" w14:textId="39E779C6" w:rsidR="005869AB" w:rsidRPr="00411904" w:rsidRDefault="005869AB" w:rsidP="005869AB">
            <w:pPr>
              <w:pStyle w:val="berschrift1"/>
              <w:numPr>
                <w:ilvl w:val="0"/>
                <w:numId w:val="27"/>
              </w:numPr>
              <w:rPr>
                <w:b w:val="0"/>
                <w:bCs w:val="0"/>
                <w:iCs/>
                <w:sz w:val="20"/>
                <w:szCs w:val="20"/>
                <w:lang w:val="fr-CH"/>
              </w:rPr>
            </w:pPr>
            <w:r w:rsidRPr="00411904">
              <w:rPr>
                <w:b w:val="0"/>
                <w:bCs w:val="0"/>
                <w:iCs/>
                <w:sz w:val="20"/>
                <w:szCs w:val="20"/>
                <w:lang w:val="fr-CH"/>
              </w:rPr>
              <w:t>Le prestataire de formation a édicté un règlement relatif à la procédure de certification</w:t>
            </w:r>
            <w:r w:rsidR="00111AEB" w:rsidRPr="00411904">
              <w:rPr>
                <w:b w:val="0"/>
                <w:bCs w:val="0"/>
                <w:iCs/>
                <w:sz w:val="20"/>
                <w:szCs w:val="20"/>
                <w:lang w:val="fr-CH"/>
              </w:rPr>
              <w:t>.</w:t>
            </w:r>
            <w:r w:rsidRPr="00411904">
              <w:rPr>
                <w:b w:val="0"/>
                <w:bCs w:val="0"/>
                <w:iCs/>
                <w:sz w:val="20"/>
                <w:szCs w:val="20"/>
                <w:lang w:val="fr-CH"/>
              </w:rPr>
              <w:t xml:space="preserve"> Le règlement définit également la procédure de recours.</w:t>
            </w:r>
          </w:p>
        </w:tc>
        <w:tc>
          <w:tcPr>
            <w:tcW w:w="1529" w:type="dxa"/>
          </w:tcPr>
          <w:p w14:paraId="1821D47B" w14:textId="77777777" w:rsidR="005869AB" w:rsidRPr="00411904" w:rsidRDefault="005869AB" w:rsidP="005869AB">
            <w:pPr>
              <w:pStyle w:val="berschrift1"/>
              <w:rPr>
                <w:b w:val="0"/>
                <w:lang w:val="fr-CH"/>
              </w:rPr>
            </w:pPr>
          </w:p>
        </w:tc>
        <w:tc>
          <w:tcPr>
            <w:tcW w:w="759" w:type="dxa"/>
            <w:vAlign w:val="center"/>
          </w:tcPr>
          <w:p w14:paraId="64E13871" w14:textId="77777777" w:rsidR="005869AB" w:rsidRPr="00411904" w:rsidRDefault="005869AB" w:rsidP="005869AB">
            <w:pPr>
              <w:pStyle w:val="berschrift1"/>
              <w:rPr>
                <w:sz w:val="20"/>
                <w:szCs w:val="20"/>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850" w:type="dxa"/>
            <w:vAlign w:val="center"/>
          </w:tcPr>
          <w:p w14:paraId="2F3F2503" w14:textId="77777777" w:rsidR="005869AB" w:rsidRPr="00411904" w:rsidRDefault="005869AB" w:rsidP="005869AB">
            <w:pPr>
              <w:pStyle w:val="berschrift1"/>
              <w:rPr>
                <w:sz w:val="20"/>
                <w:szCs w:val="20"/>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4658" w:type="dxa"/>
            <w:vMerge w:val="restart"/>
          </w:tcPr>
          <w:p w14:paraId="17EE3E11"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29CFDA42"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25F4E5C7"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3F1FC7ED"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4145B79F"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2AA23783"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2C3873E2"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0CC27009"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1A50AEF6"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2454D4DB"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6576A5F4"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13C97E06"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33F473BD"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4408DF0B"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23618A7B"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700A5038"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56B475BE"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6415EE89"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386CE8EB"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45304F78"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3410A60D"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7DBF0B46"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247BB564" w14:textId="11C49BD0"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tc>
      </w:tr>
      <w:tr w:rsidR="005869AB" w:rsidRPr="00411904" w14:paraId="1DFE9C97" w14:textId="77777777" w:rsidTr="003573FE">
        <w:tc>
          <w:tcPr>
            <w:tcW w:w="6204" w:type="dxa"/>
          </w:tcPr>
          <w:p w14:paraId="156C3B35" w14:textId="79C32EF4" w:rsidR="005869AB" w:rsidRPr="00411904" w:rsidRDefault="005869AB" w:rsidP="005869AB">
            <w:pPr>
              <w:pStyle w:val="berschrift1"/>
              <w:numPr>
                <w:ilvl w:val="0"/>
                <w:numId w:val="27"/>
              </w:numPr>
              <w:rPr>
                <w:b w:val="0"/>
                <w:bCs w:val="0"/>
                <w:iCs/>
                <w:sz w:val="20"/>
                <w:szCs w:val="20"/>
                <w:lang w:val="fr-CH"/>
              </w:rPr>
            </w:pPr>
            <w:r w:rsidRPr="00411904">
              <w:rPr>
                <w:b w:val="0"/>
                <w:bCs w:val="0"/>
                <w:iCs/>
                <w:sz w:val="20"/>
                <w:szCs w:val="20"/>
                <w:lang w:val="fr-CH"/>
              </w:rPr>
              <w:t xml:space="preserve">Les parties prévues de la procédure de certification sont conformes aux </w:t>
            </w:r>
            <w:r w:rsidR="00863F9E" w:rsidRPr="00411904">
              <w:rPr>
                <w:b w:val="0"/>
                <w:bCs w:val="0"/>
                <w:iCs/>
                <w:sz w:val="20"/>
                <w:szCs w:val="20"/>
                <w:lang w:val="fr-CH"/>
              </w:rPr>
              <w:t>exigences</w:t>
            </w:r>
            <w:r w:rsidRPr="00411904">
              <w:rPr>
                <w:b w:val="0"/>
                <w:bCs w:val="0"/>
                <w:iCs/>
                <w:sz w:val="20"/>
                <w:szCs w:val="20"/>
                <w:lang w:val="fr-CH"/>
              </w:rPr>
              <w:t xml:space="preserve"> minimales.</w:t>
            </w:r>
          </w:p>
        </w:tc>
        <w:tc>
          <w:tcPr>
            <w:tcW w:w="1529" w:type="dxa"/>
          </w:tcPr>
          <w:p w14:paraId="74282A21" w14:textId="77777777" w:rsidR="005869AB" w:rsidRPr="00411904" w:rsidRDefault="005869AB" w:rsidP="005869AB">
            <w:pPr>
              <w:pStyle w:val="berschrift1"/>
              <w:rPr>
                <w:b w:val="0"/>
                <w:lang w:val="fr-CH"/>
              </w:rPr>
            </w:pPr>
          </w:p>
        </w:tc>
        <w:tc>
          <w:tcPr>
            <w:tcW w:w="759" w:type="dxa"/>
            <w:vAlign w:val="center"/>
          </w:tcPr>
          <w:p w14:paraId="43E537F0" w14:textId="77777777" w:rsidR="005869AB" w:rsidRPr="00411904" w:rsidRDefault="005869AB" w:rsidP="005869AB">
            <w:pPr>
              <w:pStyle w:val="berschrift1"/>
              <w:rPr>
                <w:sz w:val="20"/>
                <w:szCs w:val="20"/>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850" w:type="dxa"/>
            <w:vAlign w:val="center"/>
          </w:tcPr>
          <w:p w14:paraId="4B9FC715" w14:textId="77777777" w:rsidR="005869AB" w:rsidRPr="00411904" w:rsidRDefault="005869AB" w:rsidP="005869AB">
            <w:pPr>
              <w:pStyle w:val="berschrift1"/>
              <w:rPr>
                <w:sz w:val="20"/>
                <w:szCs w:val="20"/>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4658" w:type="dxa"/>
            <w:vMerge/>
          </w:tcPr>
          <w:p w14:paraId="4BA542C0" w14:textId="77777777" w:rsidR="005869AB" w:rsidRPr="00411904" w:rsidRDefault="005869AB" w:rsidP="005869AB">
            <w:pPr>
              <w:pStyle w:val="berschrift1"/>
              <w:rPr>
                <w:lang w:val="fr-CH"/>
              </w:rPr>
            </w:pPr>
          </w:p>
        </w:tc>
      </w:tr>
      <w:tr w:rsidR="005869AB" w:rsidRPr="00411904" w14:paraId="512BBE2B" w14:textId="77777777" w:rsidTr="003573FE">
        <w:trPr>
          <w:trHeight w:val="561"/>
        </w:trPr>
        <w:tc>
          <w:tcPr>
            <w:tcW w:w="6204" w:type="dxa"/>
          </w:tcPr>
          <w:p w14:paraId="4BCA025B" w14:textId="5C70420A" w:rsidR="005869AB" w:rsidRPr="00411904" w:rsidRDefault="005869AB" w:rsidP="005869AB">
            <w:pPr>
              <w:pStyle w:val="berschrift1"/>
              <w:numPr>
                <w:ilvl w:val="0"/>
                <w:numId w:val="27"/>
              </w:numPr>
              <w:rPr>
                <w:b w:val="0"/>
                <w:bCs w:val="0"/>
                <w:iCs/>
                <w:sz w:val="20"/>
                <w:szCs w:val="20"/>
                <w:lang w:val="fr-CH"/>
              </w:rPr>
            </w:pPr>
            <w:r w:rsidRPr="00411904">
              <w:rPr>
                <w:b w:val="0"/>
                <w:bCs w:val="0"/>
                <w:iCs/>
                <w:sz w:val="20"/>
                <w:szCs w:val="20"/>
                <w:lang w:val="fr-CH"/>
              </w:rPr>
              <w:t xml:space="preserve">Les conditions d'obtention du certificat sont conformes aux </w:t>
            </w:r>
            <w:r w:rsidR="00863F9E" w:rsidRPr="00411904">
              <w:rPr>
                <w:b w:val="0"/>
                <w:bCs w:val="0"/>
                <w:iCs/>
                <w:sz w:val="20"/>
                <w:szCs w:val="20"/>
                <w:lang w:val="fr-CH"/>
              </w:rPr>
              <w:t>exigences</w:t>
            </w:r>
            <w:r w:rsidRPr="00411904">
              <w:rPr>
                <w:b w:val="0"/>
                <w:bCs w:val="0"/>
                <w:iCs/>
                <w:sz w:val="20"/>
                <w:szCs w:val="20"/>
                <w:lang w:val="fr-CH"/>
              </w:rPr>
              <w:t xml:space="preserve"> minimales.</w:t>
            </w:r>
          </w:p>
        </w:tc>
        <w:tc>
          <w:tcPr>
            <w:tcW w:w="1529" w:type="dxa"/>
          </w:tcPr>
          <w:p w14:paraId="1FC92B10" w14:textId="77777777" w:rsidR="005869AB" w:rsidRPr="00411904" w:rsidRDefault="005869AB" w:rsidP="005869AB">
            <w:pPr>
              <w:pStyle w:val="berschrift1"/>
              <w:rPr>
                <w:b w:val="0"/>
                <w:lang w:val="fr-CH"/>
              </w:rPr>
            </w:pPr>
          </w:p>
        </w:tc>
        <w:tc>
          <w:tcPr>
            <w:tcW w:w="759" w:type="dxa"/>
            <w:vAlign w:val="center"/>
          </w:tcPr>
          <w:p w14:paraId="0385BBAA" w14:textId="77777777" w:rsidR="005869AB" w:rsidRPr="00411904" w:rsidRDefault="005869AB" w:rsidP="005869AB">
            <w:pPr>
              <w:pStyle w:val="berschrift1"/>
              <w:rPr>
                <w:sz w:val="20"/>
                <w:szCs w:val="20"/>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850" w:type="dxa"/>
            <w:vAlign w:val="center"/>
          </w:tcPr>
          <w:p w14:paraId="3C7D1ABC" w14:textId="77777777" w:rsidR="005869AB" w:rsidRPr="00411904" w:rsidRDefault="005869AB" w:rsidP="005869AB">
            <w:pPr>
              <w:pStyle w:val="berschrift1"/>
              <w:rPr>
                <w:sz w:val="20"/>
                <w:szCs w:val="20"/>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4658" w:type="dxa"/>
            <w:vMerge/>
          </w:tcPr>
          <w:p w14:paraId="26777E0F" w14:textId="77777777" w:rsidR="005869AB" w:rsidRPr="00411904" w:rsidRDefault="005869AB" w:rsidP="005869AB">
            <w:pPr>
              <w:pStyle w:val="berschrift1"/>
              <w:rPr>
                <w:lang w:val="fr-CH"/>
              </w:rPr>
            </w:pPr>
          </w:p>
        </w:tc>
      </w:tr>
      <w:tr w:rsidR="005869AB" w:rsidRPr="00411904" w14:paraId="36264935" w14:textId="77777777" w:rsidTr="003573FE">
        <w:tc>
          <w:tcPr>
            <w:tcW w:w="6204" w:type="dxa"/>
          </w:tcPr>
          <w:p w14:paraId="162B64B8" w14:textId="0C613425" w:rsidR="005869AB" w:rsidRPr="00411904" w:rsidRDefault="005869AB" w:rsidP="005869AB">
            <w:pPr>
              <w:pStyle w:val="berschrift1"/>
              <w:numPr>
                <w:ilvl w:val="0"/>
                <w:numId w:val="27"/>
              </w:numPr>
              <w:rPr>
                <w:b w:val="0"/>
                <w:bCs w:val="0"/>
                <w:iCs/>
                <w:sz w:val="20"/>
                <w:szCs w:val="20"/>
                <w:lang w:val="fr-CH"/>
              </w:rPr>
            </w:pPr>
            <w:r w:rsidRPr="00411904">
              <w:rPr>
                <w:b w:val="0"/>
                <w:bCs w:val="0"/>
                <w:iCs/>
                <w:sz w:val="20"/>
                <w:szCs w:val="20"/>
                <w:lang w:val="fr-CH"/>
              </w:rPr>
              <w:t>L'évaluation orientée vers les compétences et l'appréciation des attestations de compétences sont décrites. Une liste de critères est disponible pour chaque attestation de compétence. Les critères se rapportent aux compétences. Les normes de réussite sont indiquées. Les pondérations des critères résultent de leur importance dans la pratique et/ou du temps d'apprentissage nécessaire pour la prestation représentée par le critère.</w:t>
            </w:r>
          </w:p>
        </w:tc>
        <w:tc>
          <w:tcPr>
            <w:tcW w:w="1529" w:type="dxa"/>
          </w:tcPr>
          <w:p w14:paraId="19C3AC4E" w14:textId="77777777" w:rsidR="005869AB" w:rsidRPr="00411904" w:rsidRDefault="005869AB" w:rsidP="005869AB">
            <w:pPr>
              <w:pStyle w:val="berschrift1"/>
              <w:rPr>
                <w:b w:val="0"/>
                <w:lang w:val="fr-CH"/>
              </w:rPr>
            </w:pPr>
          </w:p>
        </w:tc>
        <w:tc>
          <w:tcPr>
            <w:tcW w:w="759" w:type="dxa"/>
            <w:vAlign w:val="center"/>
          </w:tcPr>
          <w:p w14:paraId="02B5EE6D" w14:textId="77777777" w:rsidR="005869AB" w:rsidRPr="00411904" w:rsidRDefault="005869AB" w:rsidP="005869AB">
            <w:pPr>
              <w:pStyle w:val="berschrift1"/>
              <w:rPr>
                <w:sz w:val="20"/>
                <w:szCs w:val="20"/>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850" w:type="dxa"/>
            <w:vAlign w:val="center"/>
          </w:tcPr>
          <w:p w14:paraId="18888705" w14:textId="77777777" w:rsidR="005869AB" w:rsidRPr="00411904" w:rsidRDefault="005869AB" w:rsidP="005869AB">
            <w:pPr>
              <w:pStyle w:val="berschrift1"/>
              <w:rPr>
                <w:sz w:val="20"/>
                <w:szCs w:val="20"/>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4658" w:type="dxa"/>
            <w:vMerge/>
          </w:tcPr>
          <w:p w14:paraId="48B07FDE" w14:textId="77777777" w:rsidR="005869AB" w:rsidRPr="00411904" w:rsidRDefault="005869AB" w:rsidP="005869AB">
            <w:pPr>
              <w:pStyle w:val="berschrift1"/>
              <w:rPr>
                <w:lang w:val="fr-CH"/>
              </w:rPr>
            </w:pPr>
          </w:p>
        </w:tc>
      </w:tr>
      <w:tr w:rsidR="005869AB" w:rsidRPr="00411904" w14:paraId="32150D1B" w14:textId="77777777" w:rsidTr="003573FE">
        <w:tc>
          <w:tcPr>
            <w:tcW w:w="6204" w:type="dxa"/>
          </w:tcPr>
          <w:p w14:paraId="75D33CC2" w14:textId="46181BB8" w:rsidR="005869AB" w:rsidRPr="00411904" w:rsidRDefault="005869AB" w:rsidP="005869AB">
            <w:pPr>
              <w:pStyle w:val="berschrift1"/>
              <w:numPr>
                <w:ilvl w:val="0"/>
                <w:numId w:val="27"/>
              </w:numPr>
              <w:rPr>
                <w:b w:val="0"/>
                <w:bCs w:val="0"/>
                <w:iCs/>
                <w:sz w:val="20"/>
                <w:szCs w:val="20"/>
                <w:lang w:val="fr-CH"/>
              </w:rPr>
            </w:pPr>
            <w:r w:rsidRPr="00411904">
              <w:rPr>
                <w:b w:val="0"/>
                <w:bCs w:val="0"/>
                <w:iCs/>
                <w:sz w:val="20"/>
                <w:szCs w:val="20"/>
                <w:lang w:val="fr-CH"/>
              </w:rPr>
              <w:t xml:space="preserve">Les conditions de répétition correspondent aux </w:t>
            </w:r>
            <w:r w:rsidR="00863F9E" w:rsidRPr="00411904">
              <w:rPr>
                <w:b w:val="0"/>
                <w:bCs w:val="0"/>
                <w:iCs/>
                <w:sz w:val="20"/>
                <w:szCs w:val="20"/>
                <w:lang w:val="fr-CH"/>
              </w:rPr>
              <w:t>exigences</w:t>
            </w:r>
            <w:r w:rsidRPr="00411904">
              <w:rPr>
                <w:b w:val="0"/>
                <w:bCs w:val="0"/>
                <w:iCs/>
                <w:sz w:val="20"/>
                <w:szCs w:val="20"/>
                <w:lang w:val="fr-CH"/>
              </w:rPr>
              <w:t xml:space="preserve"> minimales.</w:t>
            </w:r>
          </w:p>
        </w:tc>
        <w:tc>
          <w:tcPr>
            <w:tcW w:w="1529" w:type="dxa"/>
          </w:tcPr>
          <w:p w14:paraId="43CEDBC2" w14:textId="77777777" w:rsidR="005869AB" w:rsidRPr="00411904" w:rsidRDefault="005869AB" w:rsidP="005869AB">
            <w:pPr>
              <w:pStyle w:val="berschrift1"/>
              <w:rPr>
                <w:b w:val="0"/>
                <w:lang w:val="fr-CH"/>
              </w:rPr>
            </w:pPr>
          </w:p>
        </w:tc>
        <w:tc>
          <w:tcPr>
            <w:tcW w:w="759" w:type="dxa"/>
            <w:vAlign w:val="center"/>
          </w:tcPr>
          <w:p w14:paraId="71D16FEC" w14:textId="77777777" w:rsidR="005869AB" w:rsidRPr="00411904" w:rsidRDefault="005869AB" w:rsidP="005869AB">
            <w:pPr>
              <w:pStyle w:val="berschrift1"/>
              <w:rPr>
                <w:sz w:val="20"/>
                <w:szCs w:val="20"/>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850" w:type="dxa"/>
            <w:vAlign w:val="center"/>
          </w:tcPr>
          <w:p w14:paraId="0ABFB7C2" w14:textId="77777777" w:rsidR="005869AB" w:rsidRPr="00411904" w:rsidRDefault="005869AB" w:rsidP="005869AB">
            <w:pPr>
              <w:pStyle w:val="berschrift1"/>
              <w:rPr>
                <w:sz w:val="20"/>
                <w:szCs w:val="20"/>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4658" w:type="dxa"/>
            <w:vMerge/>
          </w:tcPr>
          <w:p w14:paraId="77F94D3D" w14:textId="77777777" w:rsidR="005869AB" w:rsidRPr="00411904" w:rsidRDefault="005869AB" w:rsidP="005869AB">
            <w:pPr>
              <w:pStyle w:val="berschrift1"/>
              <w:rPr>
                <w:lang w:val="fr-CH"/>
              </w:rPr>
            </w:pPr>
          </w:p>
        </w:tc>
      </w:tr>
      <w:tr w:rsidR="005869AB" w:rsidRPr="00411904" w14:paraId="462704DD" w14:textId="77777777" w:rsidTr="003573FE">
        <w:tc>
          <w:tcPr>
            <w:tcW w:w="6204" w:type="dxa"/>
          </w:tcPr>
          <w:p w14:paraId="6CA486AB" w14:textId="059B77C8" w:rsidR="005869AB" w:rsidRPr="00411904" w:rsidRDefault="005869AB" w:rsidP="005869AB">
            <w:pPr>
              <w:pStyle w:val="berschrift1"/>
              <w:numPr>
                <w:ilvl w:val="0"/>
                <w:numId w:val="27"/>
              </w:numPr>
              <w:rPr>
                <w:b w:val="0"/>
                <w:bCs w:val="0"/>
                <w:iCs/>
                <w:sz w:val="20"/>
                <w:szCs w:val="20"/>
                <w:lang w:val="fr-CH"/>
              </w:rPr>
            </w:pPr>
            <w:r w:rsidRPr="00411904">
              <w:rPr>
                <w:b w:val="0"/>
                <w:bCs w:val="0"/>
                <w:iCs/>
                <w:sz w:val="20"/>
                <w:szCs w:val="20"/>
                <w:lang w:val="fr-CH"/>
              </w:rPr>
              <w:t>Le prestataire de formation délivre une attestation de participation aux participants qui ont interrompu le cours.</w:t>
            </w:r>
          </w:p>
        </w:tc>
        <w:tc>
          <w:tcPr>
            <w:tcW w:w="1529" w:type="dxa"/>
          </w:tcPr>
          <w:p w14:paraId="7ECF415B" w14:textId="77777777" w:rsidR="005869AB" w:rsidRPr="00411904" w:rsidRDefault="005869AB" w:rsidP="005869AB">
            <w:pPr>
              <w:pStyle w:val="berschrift1"/>
              <w:rPr>
                <w:b w:val="0"/>
                <w:lang w:val="fr-CH"/>
              </w:rPr>
            </w:pPr>
          </w:p>
        </w:tc>
        <w:tc>
          <w:tcPr>
            <w:tcW w:w="759" w:type="dxa"/>
            <w:vAlign w:val="center"/>
          </w:tcPr>
          <w:p w14:paraId="700B4E58" w14:textId="77777777" w:rsidR="005869AB" w:rsidRPr="00411904" w:rsidRDefault="005869AB" w:rsidP="005869AB">
            <w:pPr>
              <w:pStyle w:val="berschrift1"/>
              <w:rPr>
                <w:sz w:val="20"/>
                <w:szCs w:val="20"/>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850" w:type="dxa"/>
            <w:vAlign w:val="center"/>
          </w:tcPr>
          <w:p w14:paraId="7CC983C5" w14:textId="77777777" w:rsidR="005869AB" w:rsidRPr="00411904" w:rsidRDefault="005869AB" w:rsidP="005869AB">
            <w:pPr>
              <w:pStyle w:val="berschrift1"/>
              <w:rPr>
                <w:sz w:val="20"/>
                <w:szCs w:val="20"/>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4658" w:type="dxa"/>
            <w:vMerge/>
          </w:tcPr>
          <w:p w14:paraId="59D11BDE" w14:textId="77777777" w:rsidR="005869AB" w:rsidRPr="00411904" w:rsidRDefault="005869AB" w:rsidP="005869AB">
            <w:pPr>
              <w:pStyle w:val="berschrift1"/>
              <w:rPr>
                <w:lang w:val="fr-CH"/>
              </w:rPr>
            </w:pPr>
          </w:p>
        </w:tc>
      </w:tr>
      <w:tr w:rsidR="005869AB" w:rsidRPr="00411904" w14:paraId="25D0F9A5" w14:textId="77777777" w:rsidTr="003573FE">
        <w:tc>
          <w:tcPr>
            <w:tcW w:w="6204" w:type="dxa"/>
          </w:tcPr>
          <w:p w14:paraId="61F27DBB" w14:textId="7489456C" w:rsidR="005869AB" w:rsidRPr="00411904" w:rsidRDefault="005869AB" w:rsidP="005869AB">
            <w:pPr>
              <w:pStyle w:val="berschrift1"/>
              <w:numPr>
                <w:ilvl w:val="0"/>
                <w:numId w:val="27"/>
              </w:numPr>
              <w:rPr>
                <w:b w:val="0"/>
                <w:bCs w:val="0"/>
                <w:iCs/>
                <w:sz w:val="20"/>
                <w:szCs w:val="20"/>
                <w:lang w:val="fr-CH"/>
              </w:rPr>
            </w:pPr>
            <w:r w:rsidRPr="00411904">
              <w:rPr>
                <w:b w:val="0"/>
                <w:bCs w:val="0"/>
                <w:iCs/>
                <w:sz w:val="20"/>
                <w:szCs w:val="20"/>
                <w:lang w:val="fr-CH"/>
              </w:rPr>
              <w:t xml:space="preserve">La validité (durée) des attestations de compétences pour la formation théorique est conforme aux </w:t>
            </w:r>
            <w:r w:rsidR="00863F9E" w:rsidRPr="00411904">
              <w:rPr>
                <w:b w:val="0"/>
                <w:bCs w:val="0"/>
                <w:iCs/>
                <w:sz w:val="20"/>
                <w:szCs w:val="20"/>
                <w:lang w:val="fr-CH"/>
              </w:rPr>
              <w:t>exigences</w:t>
            </w:r>
            <w:r w:rsidRPr="00411904">
              <w:rPr>
                <w:b w:val="0"/>
                <w:bCs w:val="0"/>
                <w:iCs/>
                <w:sz w:val="20"/>
                <w:szCs w:val="20"/>
                <w:lang w:val="fr-CH"/>
              </w:rPr>
              <w:t xml:space="preserve"> minimales.</w:t>
            </w:r>
          </w:p>
        </w:tc>
        <w:tc>
          <w:tcPr>
            <w:tcW w:w="1529" w:type="dxa"/>
          </w:tcPr>
          <w:p w14:paraId="2ECE5AE8" w14:textId="77777777" w:rsidR="005869AB" w:rsidRPr="00411904" w:rsidRDefault="005869AB" w:rsidP="005869AB">
            <w:pPr>
              <w:pStyle w:val="berschrift1"/>
              <w:rPr>
                <w:b w:val="0"/>
                <w:lang w:val="fr-CH"/>
              </w:rPr>
            </w:pPr>
          </w:p>
        </w:tc>
        <w:tc>
          <w:tcPr>
            <w:tcW w:w="759" w:type="dxa"/>
            <w:vAlign w:val="center"/>
          </w:tcPr>
          <w:p w14:paraId="3D82464E" w14:textId="77777777" w:rsidR="005869AB" w:rsidRPr="00411904" w:rsidRDefault="005869AB" w:rsidP="005869AB">
            <w:pPr>
              <w:pStyle w:val="berschrift1"/>
              <w:rPr>
                <w:sz w:val="20"/>
                <w:szCs w:val="20"/>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850" w:type="dxa"/>
            <w:vAlign w:val="center"/>
          </w:tcPr>
          <w:p w14:paraId="49CFF7E0" w14:textId="77777777" w:rsidR="005869AB" w:rsidRPr="00411904" w:rsidRDefault="005869AB" w:rsidP="005869AB">
            <w:pPr>
              <w:pStyle w:val="berschrift1"/>
              <w:rPr>
                <w:sz w:val="20"/>
                <w:szCs w:val="20"/>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4658" w:type="dxa"/>
            <w:vMerge/>
          </w:tcPr>
          <w:p w14:paraId="4A652889" w14:textId="77777777" w:rsidR="005869AB" w:rsidRPr="00411904" w:rsidRDefault="005869AB" w:rsidP="005869AB">
            <w:pPr>
              <w:pStyle w:val="berschrift1"/>
              <w:rPr>
                <w:lang w:val="fr-CH"/>
              </w:rPr>
            </w:pPr>
          </w:p>
        </w:tc>
      </w:tr>
    </w:tbl>
    <w:p w14:paraId="5D05FBAB" w14:textId="77777777" w:rsidR="00912C18" w:rsidRPr="00411904" w:rsidRDefault="00912C18" w:rsidP="00912C18">
      <w:pPr>
        <w:rPr>
          <w:bCs/>
          <w:lang w:val="fr-CH"/>
        </w:rPr>
      </w:pPr>
    </w:p>
    <w:p w14:paraId="4994A8F6" w14:textId="102BDC9F" w:rsidR="00912C18" w:rsidRPr="00411904" w:rsidRDefault="00912C18" w:rsidP="00912C18">
      <w:pPr>
        <w:rPr>
          <w:rFonts w:cs="Arial"/>
          <w:b/>
          <w:bCs/>
          <w:kern w:val="32"/>
          <w:sz w:val="32"/>
          <w:szCs w:val="32"/>
          <w:lang w:val="fr-CH"/>
        </w:rPr>
      </w:pPr>
      <w:r w:rsidRPr="00411904">
        <w:rPr>
          <w:lang w:val="fr-CH"/>
        </w:rPr>
        <w:br w:type="page"/>
      </w:r>
    </w:p>
    <w:p w14:paraId="6722B709" w14:textId="3E439654" w:rsidR="00676360" w:rsidRPr="00411904" w:rsidRDefault="005869AB" w:rsidP="00912C18">
      <w:pPr>
        <w:pStyle w:val="berschrift1"/>
        <w:rPr>
          <w:lang w:val="fr-CH"/>
        </w:rPr>
      </w:pPr>
      <w:r w:rsidRPr="00411904">
        <w:rPr>
          <w:lang w:val="fr-CH"/>
        </w:rPr>
        <w:lastRenderedPageBreak/>
        <w:t>Critère 5 : Dispositions transitoires</w:t>
      </w:r>
    </w:p>
    <w:p w14:paraId="04122A33" w14:textId="77777777" w:rsidR="005869AB" w:rsidRPr="00411904" w:rsidRDefault="005869AB" w:rsidP="005869AB">
      <w:pPr>
        <w:rPr>
          <w:lang w:val="fr-CH"/>
        </w:rPr>
      </w:pPr>
    </w:p>
    <w:tbl>
      <w:tblPr>
        <w:tblStyle w:val="Tabellenraster"/>
        <w:tblW w:w="14000" w:type="dxa"/>
        <w:tblInd w:w="-113" w:type="dxa"/>
        <w:tblLook w:val="04A0" w:firstRow="1" w:lastRow="0" w:firstColumn="1" w:lastColumn="0" w:noHBand="0" w:noVBand="1"/>
      </w:tblPr>
      <w:tblGrid>
        <w:gridCol w:w="6204"/>
        <w:gridCol w:w="1529"/>
        <w:gridCol w:w="759"/>
        <w:gridCol w:w="850"/>
        <w:gridCol w:w="4658"/>
      </w:tblGrid>
      <w:tr w:rsidR="005869AB" w:rsidRPr="00411904" w14:paraId="383E9917" w14:textId="77777777" w:rsidTr="00662715">
        <w:tc>
          <w:tcPr>
            <w:tcW w:w="6204" w:type="dxa"/>
            <w:shd w:val="clear" w:color="auto" w:fill="FBE4D5" w:themeFill="accent2" w:themeFillTint="33"/>
          </w:tcPr>
          <w:p w14:paraId="4BA707E9" w14:textId="77777777" w:rsidR="005869AB" w:rsidRPr="00411904" w:rsidRDefault="005869AB" w:rsidP="005869AB">
            <w:pPr>
              <w:pStyle w:val="berschrift1"/>
              <w:rPr>
                <w:b w:val="0"/>
                <w:iCs/>
                <w:sz w:val="20"/>
                <w:szCs w:val="20"/>
                <w:lang w:val="fr-CH"/>
              </w:rPr>
            </w:pPr>
          </w:p>
        </w:tc>
        <w:tc>
          <w:tcPr>
            <w:tcW w:w="1529" w:type="dxa"/>
            <w:shd w:val="clear" w:color="auto" w:fill="FBE4D5" w:themeFill="accent2" w:themeFillTint="33"/>
          </w:tcPr>
          <w:p w14:paraId="61E74F98" w14:textId="06B5AB02" w:rsidR="005869AB" w:rsidRPr="00411904" w:rsidRDefault="005869AB" w:rsidP="005869AB">
            <w:pPr>
              <w:pStyle w:val="berschrift1"/>
              <w:rPr>
                <w:b w:val="0"/>
                <w:lang w:val="fr-CH"/>
              </w:rPr>
            </w:pPr>
            <w:r w:rsidRPr="00411904">
              <w:rPr>
                <w:b w:val="0"/>
                <w:iCs/>
                <w:sz w:val="20"/>
                <w:szCs w:val="20"/>
                <w:lang w:val="fr-CH"/>
              </w:rPr>
              <w:t>Attestation (numéro et nombre de pages)</w:t>
            </w:r>
          </w:p>
        </w:tc>
        <w:tc>
          <w:tcPr>
            <w:tcW w:w="759" w:type="dxa"/>
            <w:shd w:val="clear" w:color="auto" w:fill="FBE4D5" w:themeFill="accent2" w:themeFillTint="33"/>
            <w:textDirection w:val="btLr"/>
          </w:tcPr>
          <w:p w14:paraId="01E56991" w14:textId="1CA0FB59" w:rsidR="005869AB" w:rsidRPr="00411904" w:rsidRDefault="006259E5" w:rsidP="005869AB">
            <w:pPr>
              <w:pStyle w:val="berschrift1"/>
              <w:rPr>
                <w:sz w:val="20"/>
                <w:szCs w:val="20"/>
                <w:lang w:val="fr-CH"/>
              </w:rPr>
            </w:pPr>
            <w:r w:rsidRPr="00411904">
              <w:rPr>
                <w:sz w:val="20"/>
                <w:szCs w:val="20"/>
                <w:lang w:val="fr-CH"/>
              </w:rPr>
              <w:t xml:space="preserve"> </w:t>
            </w:r>
            <w:r w:rsidR="005869AB" w:rsidRPr="00411904">
              <w:rPr>
                <w:sz w:val="20"/>
                <w:szCs w:val="20"/>
                <w:lang w:val="fr-CH"/>
              </w:rPr>
              <w:t>Rempli</w:t>
            </w:r>
          </w:p>
        </w:tc>
        <w:tc>
          <w:tcPr>
            <w:tcW w:w="850" w:type="dxa"/>
            <w:shd w:val="clear" w:color="auto" w:fill="FBE4D5" w:themeFill="accent2" w:themeFillTint="33"/>
            <w:textDirection w:val="btLr"/>
          </w:tcPr>
          <w:p w14:paraId="590F9001" w14:textId="66D7508F" w:rsidR="005869AB" w:rsidRPr="00411904" w:rsidRDefault="006259E5" w:rsidP="005869AB">
            <w:pPr>
              <w:pStyle w:val="berschrift1"/>
              <w:rPr>
                <w:sz w:val="20"/>
                <w:szCs w:val="20"/>
                <w:lang w:val="fr-CH"/>
              </w:rPr>
            </w:pPr>
            <w:r w:rsidRPr="00411904">
              <w:rPr>
                <w:iCs/>
                <w:sz w:val="20"/>
                <w:szCs w:val="20"/>
                <w:lang w:val="fr-CH"/>
              </w:rPr>
              <w:t xml:space="preserve"> </w:t>
            </w:r>
            <w:r w:rsidR="005869AB" w:rsidRPr="00411904">
              <w:rPr>
                <w:iCs/>
                <w:sz w:val="20"/>
                <w:szCs w:val="20"/>
                <w:lang w:val="fr-CH"/>
              </w:rPr>
              <w:t>Non rempli</w:t>
            </w:r>
          </w:p>
        </w:tc>
        <w:tc>
          <w:tcPr>
            <w:tcW w:w="4658" w:type="dxa"/>
            <w:shd w:val="clear" w:color="auto" w:fill="FBE4D5" w:themeFill="accent2" w:themeFillTint="33"/>
            <w:vAlign w:val="center"/>
          </w:tcPr>
          <w:p w14:paraId="45145646" w14:textId="5CD67424" w:rsidR="005869AB" w:rsidRPr="00411904" w:rsidRDefault="005869AB" w:rsidP="005869AB">
            <w:pPr>
              <w:pStyle w:val="berschrift1"/>
              <w:rPr>
                <w:lang w:val="fr-CH"/>
              </w:rPr>
            </w:pPr>
            <w:r w:rsidRPr="00411904">
              <w:rPr>
                <w:iCs/>
                <w:sz w:val="20"/>
                <w:szCs w:val="20"/>
                <w:lang w:val="fr-CH"/>
              </w:rPr>
              <w:t>Motif/remarques/</w:t>
            </w:r>
            <w:r w:rsidR="00F33986" w:rsidRPr="00411904">
              <w:rPr>
                <w:iCs/>
                <w:sz w:val="20"/>
                <w:szCs w:val="20"/>
                <w:lang w:val="fr-CH"/>
              </w:rPr>
              <w:t>indications</w:t>
            </w:r>
          </w:p>
        </w:tc>
      </w:tr>
      <w:tr w:rsidR="005869AB" w:rsidRPr="00411904" w14:paraId="24642882" w14:textId="77777777" w:rsidTr="00CE1C40">
        <w:tc>
          <w:tcPr>
            <w:tcW w:w="6204" w:type="dxa"/>
          </w:tcPr>
          <w:p w14:paraId="5483E324" w14:textId="7D6502ED" w:rsidR="005869AB" w:rsidRPr="00411904" w:rsidRDefault="005869AB" w:rsidP="005869AB">
            <w:pPr>
              <w:pStyle w:val="berschrift1"/>
              <w:numPr>
                <w:ilvl w:val="0"/>
                <w:numId w:val="28"/>
              </w:numPr>
              <w:rPr>
                <w:b w:val="0"/>
                <w:bCs w:val="0"/>
                <w:iCs/>
                <w:sz w:val="20"/>
                <w:szCs w:val="20"/>
                <w:lang w:val="fr-CH"/>
              </w:rPr>
            </w:pPr>
            <w:r w:rsidRPr="00411904">
              <w:rPr>
                <w:b w:val="0"/>
                <w:bCs w:val="0"/>
                <w:iCs/>
                <w:sz w:val="20"/>
                <w:szCs w:val="20"/>
                <w:lang w:val="fr-CH"/>
              </w:rPr>
              <w:t>La procédure de certification sur la base des compétences acquises d’une autre manière est décrite de manière significative.</w:t>
            </w:r>
          </w:p>
        </w:tc>
        <w:tc>
          <w:tcPr>
            <w:tcW w:w="1529" w:type="dxa"/>
          </w:tcPr>
          <w:p w14:paraId="62ADC979" w14:textId="77777777" w:rsidR="005869AB" w:rsidRPr="00411904" w:rsidRDefault="005869AB" w:rsidP="005869AB">
            <w:pPr>
              <w:pStyle w:val="berschrift1"/>
              <w:rPr>
                <w:b w:val="0"/>
                <w:lang w:val="fr-CH"/>
              </w:rPr>
            </w:pPr>
          </w:p>
        </w:tc>
        <w:tc>
          <w:tcPr>
            <w:tcW w:w="759" w:type="dxa"/>
            <w:vAlign w:val="center"/>
          </w:tcPr>
          <w:p w14:paraId="4017084A" w14:textId="77777777" w:rsidR="005869AB" w:rsidRPr="00411904" w:rsidRDefault="005869AB" w:rsidP="005869AB">
            <w:pPr>
              <w:pStyle w:val="berschrift1"/>
              <w:rPr>
                <w:sz w:val="20"/>
                <w:szCs w:val="20"/>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850" w:type="dxa"/>
            <w:vAlign w:val="center"/>
          </w:tcPr>
          <w:p w14:paraId="4EA5D6D9" w14:textId="77777777" w:rsidR="005869AB" w:rsidRPr="00411904" w:rsidRDefault="005869AB" w:rsidP="005869AB">
            <w:pPr>
              <w:pStyle w:val="berschrift1"/>
              <w:rPr>
                <w:sz w:val="20"/>
                <w:szCs w:val="20"/>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4658" w:type="dxa"/>
            <w:vMerge w:val="restart"/>
          </w:tcPr>
          <w:p w14:paraId="4B30261D"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1132F3DD"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6AC22A24"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35D7A482"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2CCEEB9D"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1931BE74"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tc>
      </w:tr>
      <w:tr w:rsidR="005869AB" w:rsidRPr="00411904" w14:paraId="0311353F" w14:textId="77777777" w:rsidTr="00CE1C40">
        <w:tc>
          <w:tcPr>
            <w:tcW w:w="6204" w:type="dxa"/>
          </w:tcPr>
          <w:p w14:paraId="3172B7D4" w14:textId="1AA68ED1" w:rsidR="005869AB" w:rsidRPr="00411904" w:rsidRDefault="005869AB" w:rsidP="005869AB">
            <w:pPr>
              <w:pStyle w:val="berschrift1"/>
              <w:numPr>
                <w:ilvl w:val="0"/>
                <w:numId w:val="28"/>
              </w:numPr>
              <w:rPr>
                <w:b w:val="0"/>
                <w:bCs w:val="0"/>
                <w:iCs/>
                <w:sz w:val="20"/>
                <w:szCs w:val="20"/>
                <w:lang w:val="fr-CH"/>
              </w:rPr>
            </w:pPr>
            <w:r w:rsidRPr="00411904">
              <w:rPr>
                <w:b w:val="0"/>
                <w:bCs w:val="0"/>
                <w:iCs/>
                <w:sz w:val="20"/>
                <w:szCs w:val="20"/>
                <w:lang w:val="fr-CH"/>
              </w:rPr>
              <w:t xml:space="preserve">Les </w:t>
            </w:r>
            <w:r w:rsidR="006D16A4" w:rsidRPr="00411904">
              <w:rPr>
                <w:b w:val="0"/>
                <w:bCs w:val="0"/>
                <w:iCs/>
                <w:sz w:val="20"/>
                <w:szCs w:val="20"/>
                <w:lang w:val="fr-CH"/>
              </w:rPr>
              <w:t>exigences</w:t>
            </w:r>
            <w:r w:rsidRPr="00411904">
              <w:rPr>
                <w:b w:val="0"/>
                <w:bCs w:val="0"/>
                <w:iCs/>
                <w:sz w:val="20"/>
                <w:szCs w:val="20"/>
                <w:lang w:val="fr-CH"/>
              </w:rPr>
              <w:t xml:space="preserve"> en matière de contenu professionnel des compétences acquises d’une autre manière correspondent aux </w:t>
            </w:r>
            <w:r w:rsidR="00863F9E" w:rsidRPr="00411904">
              <w:rPr>
                <w:b w:val="0"/>
                <w:bCs w:val="0"/>
                <w:iCs/>
                <w:sz w:val="20"/>
                <w:szCs w:val="20"/>
                <w:lang w:val="fr-CH"/>
              </w:rPr>
              <w:t>exigences</w:t>
            </w:r>
            <w:r w:rsidRPr="00411904">
              <w:rPr>
                <w:b w:val="0"/>
                <w:bCs w:val="0"/>
                <w:iCs/>
                <w:sz w:val="20"/>
                <w:szCs w:val="20"/>
                <w:lang w:val="fr-CH"/>
              </w:rPr>
              <w:t xml:space="preserve"> de la certification régulière.</w:t>
            </w:r>
          </w:p>
        </w:tc>
        <w:tc>
          <w:tcPr>
            <w:tcW w:w="1529" w:type="dxa"/>
          </w:tcPr>
          <w:p w14:paraId="19030720" w14:textId="77777777" w:rsidR="005869AB" w:rsidRPr="00411904" w:rsidRDefault="005869AB" w:rsidP="005869AB">
            <w:pPr>
              <w:pStyle w:val="berschrift1"/>
              <w:rPr>
                <w:b w:val="0"/>
                <w:lang w:val="fr-CH"/>
              </w:rPr>
            </w:pPr>
          </w:p>
        </w:tc>
        <w:tc>
          <w:tcPr>
            <w:tcW w:w="759" w:type="dxa"/>
            <w:vAlign w:val="center"/>
          </w:tcPr>
          <w:p w14:paraId="24351890" w14:textId="77777777" w:rsidR="005869AB" w:rsidRPr="00411904" w:rsidRDefault="005869AB" w:rsidP="005869AB">
            <w:pPr>
              <w:pStyle w:val="berschrift1"/>
              <w:rPr>
                <w:sz w:val="20"/>
                <w:szCs w:val="20"/>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850" w:type="dxa"/>
            <w:vAlign w:val="center"/>
          </w:tcPr>
          <w:p w14:paraId="23FC2029" w14:textId="77777777" w:rsidR="005869AB" w:rsidRPr="00411904" w:rsidRDefault="005869AB" w:rsidP="005869AB">
            <w:pPr>
              <w:pStyle w:val="berschrift1"/>
              <w:rPr>
                <w:sz w:val="20"/>
                <w:szCs w:val="20"/>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4658" w:type="dxa"/>
            <w:vMerge/>
          </w:tcPr>
          <w:p w14:paraId="1A6A8230" w14:textId="77777777" w:rsidR="005869AB" w:rsidRPr="00411904" w:rsidRDefault="005869AB" w:rsidP="005869AB">
            <w:pPr>
              <w:pStyle w:val="berschrift1"/>
              <w:rPr>
                <w:lang w:val="fr-CH"/>
              </w:rPr>
            </w:pPr>
          </w:p>
        </w:tc>
      </w:tr>
    </w:tbl>
    <w:p w14:paraId="46346224" w14:textId="77777777" w:rsidR="00676360" w:rsidRPr="00411904" w:rsidRDefault="00676360" w:rsidP="00676360">
      <w:pPr>
        <w:spacing w:before="60" w:after="60"/>
        <w:rPr>
          <w:rFonts w:cs="Arial"/>
          <w:bCs/>
          <w:iCs/>
          <w:sz w:val="20"/>
          <w:szCs w:val="20"/>
          <w:lang w:val="fr-CH"/>
        </w:rPr>
      </w:pPr>
    </w:p>
    <w:p w14:paraId="62A5D805" w14:textId="60A10CA5" w:rsidR="00676360" w:rsidRPr="00411904" w:rsidRDefault="005869AB" w:rsidP="00676360">
      <w:pPr>
        <w:pStyle w:val="berschrift1"/>
        <w:rPr>
          <w:lang w:val="fr-CH"/>
        </w:rPr>
      </w:pPr>
      <w:r w:rsidRPr="00411904">
        <w:rPr>
          <w:lang w:val="fr-CH"/>
        </w:rPr>
        <w:t>Critère 6 : Information des participantes / participants aux cours</w:t>
      </w:r>
    </w:p>
    <w:tbl>
      <w:tblPr>
        <w:tblStyle w:val="Tabellenraster"/>
        <w:tblpPr w:leftFromText="141" w:rightFromText="141" w:vertAnchor="text" w:horzAnchor="margin" w:tblpX="-147" w:tblpY="255"/>
        <w:tblW w:w="14029" w:type="dxa"/>
        <w:tblLook w:val="04A0" w:firstRow="1" w:lastRow="0" w:firstColumn="1" w:lastColumn="0" w:noHBand="0" w:noVBand="1"/>
      </w:tblPr>
      <w:tblGrid>
        <w:gridCol w:w="6351"/>
        <w:gridCol w:w="1529"/>
        <w:gridCol w:w="759"/>
        <w:gridCol w:w="850"/>
        <w:gridCol w:w="4540"/>
      </w:tblGrid>
      <w:tr w:rsidR="005869AB" w:rsidRPr="00411904" w14:paraId="1576D9EB" w14:textId="77777777" w:rsidTr="004A7F73">
        <w:tc>
          <w:tcPr>
            <w:tcW w:w="6351" w:type="dxa"/>
            <w:shd w:val="clear" w:color="auto" w:fill="FBE4D5" w:themeFill="accent2" w:themeFillTint="33"/>
          </w:tcPr>
          <w:p w14:paraId="0F5D199A" w14:textId="3DD0A109" w:rsidR="005869AB" w:rsidRPr="00411904" w:rsidRDefault="005869AB" w:rsidP="005869AB">
            <w:pPr>
              <w:pStyle w:val="berschrift1"/>
              <w:rPr>
                <w:b w:val="0"/>
                <w:iCs/>
                <w:sz w:val="20"/>
                <w:szCs w:val="20"/>
                <w:lang w:val="fr-CH"/>
              </w:rPr>
            </w:pPr>
            <w:r w:rsidRPr="00411904">
              <w:rPr>
                <w:bCs w:val="0"/>
                <w:iCs/>
                <w:sz w:val="20"/>
                <w:szCs w:val="20"/>
                <w:lang w:val="fr-CH"/>
              </w:rPr>
              <w:t>Les participantes/participants au cours sont dûment et rapidement informés de tous les éléments importants de la formation continue.</w:t>
            </w:r>
          </w:p>
        </w:tc>
        <w:tc>
          <w:tcPr>
            <w:tcW w:w="1529" w:type="dxa"/>
            <w:shd w:val="clear" w:color="auto" w:fill="FBE4D5" w:themeFill="accent2" w:themeFillTint="33"/>
          </w:tcPr>
          <w:p w14:paraId="01ABDE00" w14:textId="3B797CB2" w:rsidR="005869AB" w:rsidRPr="00411904" w:rsidRDefault="005869AB" w:rsidP="005869AB">
            <w:pPr>
              <w:pStyle w:val="berschrift1"/>
              <w:rPr>
                <w:b w:val="0"/>
                <w:lang w:val="fr-CH"/>
              </w:rPr>
            </w:pPr>
            <w:r w:rsidRPr="00411904">
              <w:rPr>
                <w:b w:val="0"/>
                <w:iCs/>
                <w:sz w:val="20"/>
                <w:szCs w:val="20"/>
                <w:lang w:val="fr-CH"/>
              </w:rPr>
              <w:t>Attestation (numéro et nombre de pages)</w:t>
            </w:r>
          </w:p>
        </w:tc>
        <w:tc>
          <w:tcPr>
            <w:tcW w:w="759" w:type="dxa"/>
            <w:shd w:val="clear" w:color="auto" w:fill="FBE4D5" w:themeFill="accent2" w:themeFillTint="33"/>
            <w:textDirection w:val="btLr"/>
          </w:tcPr>
          <w:p w14:paraId="39704A31" w14:textId="6433A8B7" w:rsidR="005869AB" w:rsidRPr="00411904" w:rsidRDefault="006259E5" w:rsidP="005869AB">
            <w:pPr>
              <w:pStyle w:val="berschrift1"/>
              <w:rPr>
                <w:sz w:val="20"/>
                <w:szCs w:val="20"/>
                <w:lang w:val="fr-CH"/>
              </w:rPr>
            </w:pPr>
            <w:r w:rsidRPr="00411904">
              <w:rPr>
                <w:iCs/>
                <w:sz w:val="20"/>
                <w:szCs w:val="20"/>
                <w:lang w:val="fr-CH"/>
              </w:rPr>
              <w:t xml:space="preserve"> </w:t>
            </w:r>
            <w:r w:rsidR="005869AB" w:rsidRPr="00411904">
              <w:rPr>
                <w:iCs/>
                <w:sz w:val="20"/>
                <w:szCs w:val="20"/>
                <w:lang w:val="fr-CH"/>
              </w:rPr>
              <w:t>Rempli</w:t>
            </w:r>
          </w:p>
        </w:tc>
        <w:tc>
          <w:tcPr>
            <w:tcW w:w="850" w:type="dxa"/>
            <w:shd w:val="clear" w:color="auto" w:fill="FBE4D5" w:themeFill="accent2" w:themeFillTint="33"/>
            <w:textDirection w:val="btLr"/>
          </w:tcPr>
          <w:p w14:paraId="23DB0961" w14:textId="2CDC5B22" w:rsidR="005869AB" w:rsidRPr="00411904" w:rsidRDefault="006259E5" w:rsidP="005869AB">
            <w:pPr>
              <w:pStyle w:val="berschrift1"/>
              <w:rPr>
                <w:sz w:val="20"/>
                <w:szCs w:val="20"/>
                <w:lang w:val="fr-CH"/>
              </w:rPr>
            </w:pPr>
            <w:r w:rsidRPr="00411904">
              <w:rPr>
                <w:sz w:val="20"/>
                <w:szCs w:val="20"/>
                <w:lang w:val="fr-CH"/>
              </w:rPr>
              <w:t xml:space="preserve"> </w:t>
            </w:r>
            <w:r w:rsidR="005869AB" w:rsidRPr="00411904">
              <w:rPr>
                <w:sz w:val="20"/>
                <w:szCs w:val="20"/>
                <w:lang w:val="fr-CH"/>
              </w:rPr>
              <w:t>Non empli</w:t>
            </w:r>
          </w:p>
        </w:tc>
        <w:tc>
          <w:tcPr>
            <w:tcW w:w="4540" w:type="dxa"/>
            <w:shd w:val="clear" w:color="auto" w:fill="FBE4D5" w:themeFill="accent2" w:themeFillTint="33"/>
            <w:vAlign w:val="center"/>
          </w:tcPr>
          <w:p w14:paraId="250394F9" w14:textId="69C4A625" w:rsidR="005869AB" w:rsidRPr="00411904" w:rsidRDefault="005869AB" w:rsidP="005869AB">
            <w:pPr>
              <w:pStyle w:val="berschrift1"/>
              <w:rPr>
                <w:lang w:val="fr-CH"/>
              </w:rPr>
            </w:pPr>
            <w:r w:rsidRPr="00411904">
              <w:rPr>
                <w:iCs/>
                <w:sz w:val="20"/>
                <w:szCs w:val="20"/>
                <w:lang w:val="fr-CH"/>
              </w:rPr>
              <w:t>Motif/remarques/</w:t>
            </w:r>
            <w:r w:rsidR="00F33986" w:rsidRPr="00411904">
              <w:rPr>
                <w:iCs/>
                <w:sz w:val="20"/>
                <w:szCs w:val="20"/>
                <w:lang w:val="fr-CH"/>
              </w:rPr>
              <w:t>indications</w:t>
            </w:r>
          </w:p>
        </w:tc>
      </w:tr>
      <w:tr w:rsidR="005869AB" w:rsidRPr="00411904" w14:paraId="7EDA7237" w14:textId="77777777" w:rsidTr="00CE1C40">
        <w:tc>
          <w:tcPr>
            <w:tcW w:w="6351" w:type="dxa"/>
          </w:tcPr>
          <w:p w14:paraId="0B92CE76" w14:textId="0CA081FC" w:rsidR="005869AB" w:rsidRPr="00411904" w:rsidRDefault="005869AB" w:rsidP="005869AB">
            <w:pPr>
              <w:pStyle w:val="berschrift1"/>
              <w:numPr>
                <w:ilvl w:val="0"/>
                <w:numId w:val="29"/>
              </w:numPr>
              <w:rPr>
                <w:b w:val="0"/>
                <w:bCs w:val="0"/>
                <w:iCs/>
                <w:sz w:val="20"/>
                <w:szCs w:val="20"/>
                <w:lang w:val="fr-CH"/>
              </w:rPr>
            </w:pPr>
            <w:r w:rsidRPr="00411904">
              <w:rPr>
                <w:b w:val="0"/>
                <w:bCs w:val="0"/>
                <w:iCs/>
                <w:sz w:val="20"/>
                <w:szCs w:val="20"/>
                <w:lang w:val="fr-CH"/>
              </w:rPr>
              <w:t>Processus de travail et compétences</w:t>
            </w:r>
          </w:p>
        </w:tc>
        <w:tc>
          <w:tcPr>
            <w:tcW w:w="1529" w:type="dxa"/>
          </w:tcPr>
          <w:p w14:paraId="1A07404A" w14:textId="77777777" w:rsidR="005869AB" w:rsidRPr="00411904" w:rsidRDefault="005869AB" w:rsidP="005869AB">
            <w:pPr>
              <w:pStyle w:val="berschrift1"/>
              <w:rPr>
                <w:b w:val="0"/>
                <w:lang w:val="fr-CH"/>
              </w:rPr>
            </w:pPr>
          </w:p>
        </w:tc>
        <w:tc>
          <w:tcPr>
            <w:tcW w:w="759" w:type="dxa"/>
            <w:vAlign w:val="center"/>
          </w:tcPr>
          <w:p w14:paraId="233A0BEF" w14:textId="77777777" w:rsidR="005869AB" w:rsidRPr="00411904" w:rsidRDefault="005869AB" w:rsidP="005869AB">
            <w:pPr>
              <w:pStyle w:val="berschrift1"/>
              <w:rPr>
                <w:sz w:val="20"/>
                <w:szCs w:val="20"/>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850" w:type="dxa"/>
            <w:vAlign w:val="center"/>
          </w:tcPr>
          <w:p w14:paraId="04E89A62" w14:textId="77777777" w:rsidR="005869AB" w:rsidRPr="00411904" w:rsidRDefault="005869AB" w:rsidP="005869AB">
            <w:pPr>
              <w:pStyle w:val="berschrift1"/>
              <w:rPr>
                <w:sz w:val="20"/>
                <w:szCs w:val="20"/>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4540" w:type="dxa"/>
            <w:vMerge w:val="restart"/>
          </w:tcPr>
          <w:p w14:paraId="6A774ACF"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7D7DE3A7"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6193728E"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709E9936"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0F688E7A"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392E9A7D"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4BE981C7"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58249D5D"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0FB5CC1C"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4C64010C"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33891003"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p w14:paraId="2C381716" w14:textId="77777777" w:rsidR="005869AB" w:rsidRPr="00411904" w:rsidRDefault="005869AB" w:rsidP="005869AB">
            <w:pPr>
              <w:spacing w:before="60" w:after="60"/>
              <w:rPr>
                <w:rFonts w:cs="Arial"/>
                <w:bCs/>
                <w:iCs/>
                <w:sz w:val="20"/>
                <w:szCs w:val="20"/>
                <w:lang w:val="fr-CH"/>
              </w:rPr>
            </w:pPr>
            <w:r w:rsidRPr="00411904">
              <w:rPr>
                <w:rFonts w:cs="Arial"/>
                <w:bCs/>
                <w:iCs/>
                <w:sz w:val="20"/>
                <w:szCs w:val="20"/>
                <w:lang w:val="fr-CH"/>
              </w:rPr>
              <w:fldChar w:fldCharType="begin">
                <w:ffData>
                  <w:name w:val=""/>
                  <w:enabled/>
                  <w:calcOnExit w:val="0"/>
                  <w:textInput/>
                </w:ffData>
              </w:fldChar>
            </w:r>
            <w:r w:rsidRPr="00411904">
              <w:rPr>
                <w:rFonts w:cs="Arial"/>
                <w:bCs/>
                <w:iCs/>
                <w:sz w:val="20"/>
                <w:szCs w:val="20"/>
                <w:lang w:val="fr-CH"/>
              </w:rPr>
              <w:instrText xml:space="preserve"> FORMTEXT </w:instrText>
            </w:r>
            <w:r w:rsidRPr="00411904">
              <w:rPr>
                <w:rFonts w:cs="Arial"/>
                <w:bCs/>
                <w:iCs/>
                <w:sz w:val="20"/>
                <w:szCs w:val="20"/>
                <w:lang w:val="fr-CH"/>
              </w:rPr>
            </w:r>
            <w:r w:rsidRPr="00411904">
              <w:rPr>
                <w:rFonts w:cs="Arial"/>
                <w:bCs/>
                <w:iCs/>
                <w:sz w:val="20"/>
                <w:szCs w:val="20"/>
                <w:lang w:val="fr-CH"/>
              </w:rPr>
              <w:fldChar w:fldCharType="separate"/>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t> </w:t>
            </w:r>
            <w:r w:rsidRPr="00411904">
              <w:rPr>
                <w:rFonts w:cs="Arial"/>
                <w:bCs/>
                <w:iCs/>
                <w:sz w:val="20"/>
                <w:szCs w:val="20"/>
                <w:lang w:val="fr-CH"/>
              </w:rPr>
              <w:fldChar w:fldCharType="end"/>
            </w:r>
          </w:p>
        </w:tc>
      </w:tr>
      <w:tr w:rsidR="005869AB" w:rsidRPr="00411904" w14:paraId="0852264D" w14:textId="77777777" w:rsidTr="00CE1C40">
        <w:tc>
          <w:tcPr>
            <w:tcW w:w="6351" w:type="dxa"/>
          </w:tcPr>
          <w:p w14:paraId="1D5CB646" w14:textId="22B0F775" w:rsidR="005869AB" w:rsidRPr="00411904" w:rsidRDefault="005869AB" w:rsidP="005869AB">
            <w:pPr>
              <w:pStyle w:val="berschrift1"/>
              <w:numPr>
                <w:ilvl w:val="0"/>
                <w:numId w:val="29"/>
              </w:numPr>
              <w:rPr>
                <w:b w:val="0"/>
                <w:bCs w:val="0"/>
                <w:iCs/>
                <w:sz w:val="20"/>
                <w:szCs w:val="20"/>
                <w:lang w:val="fr-CH"/>
              </w:rPr>
            </w:pPr>
            <w:r w:rsidRPr="00411904">
              <w:rPr>
                <w:b w:val="0"/>
                <w:bCs w:val="0"/>
                <w:iCs/>
                <w:sz w:val="20"/>
                <w:szCs w:val="20"/>
                <w:lang w:val="fr-CH"/>
              </w:rPr>
              <w:t>Admission</w:t>
            </w:r>
          </w:p>
        </w:tc>
        <w:tc>
          <w:tcPr>
            <w:tcW w:w="1529" w:type="dxa"/>
          </w:tcPr>
          <w:p w14:paraId="08C94C83" w14:textId="77777777" w:rsidR="005869AB" w:rsidRPr="00411904" w:rsidRDefault="005869AB" w:rsidP="005869AB">
            <w:pPr>
              <w:pStyle w:val="berschrift1"/>
              <w:rPr>
                <w:b w:val="0"/>
                <w:lang w:val="fr-CH"/>
              </w:rPr>
            </w:pPr>
          </w:p>
        </w:tc>
        <w:tc>
          <w:tcPr>
            <w:tcW w:w="759" w:type="dxa"/>
            <w:vAlign w:val="center"/>
          </w:tcPr>
          <w:p w14:paraId="2D88F018" w14:textId="77777777" w:rsidR="005869AB" w:rsidRPr="00411904" w:rsidRDefault="005869AB" w:rsidP="005869AB">
            <w:pPr>
              <w:pStyle w:val="berschrift1"/>
              <w:rPr>
                <w:sz w:val="20"/>
                <w:szCs w:val="20"/>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850" w:type="dxa"/>
            <w:vAlign w:val="center"/>
          </w:tcPr>
          <w:p w14:paraId="796F8C87" w14:textId="77777777" w:rsidR="005869AB" w:rsidRPr="00411904" w:rsidRDefault="005869AB" w:rsidP="005869AB">
            <w:pPr>
              <w:pStyle w:val="berschrift1"/>
              <w:rPr>
                <w:sz w:val="20"/>
                <w:szCs w:val="20"/>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4540" w:type="dxa"/>
            <w:vMerge/>
          </w:tcPr>
          <w:p w14:paraId="476EFFA5" w14:textId="77777777" w:rsidR="005869AB" w:rsidRPr="00411904" w:rsidRDefault="005869AB" w:rsidP="005869AB">
            <w:pPr>
              <w:pStyle w:val="berschrift1"/>
              <w:rPr>
                <w:lang w:val="fr-CH"/>
              </w:rPr>
            </w:pPr>
          </w:p>
        </w:tc>
      </w:tr>
      <w:tr w:rsidR="005869AB" w:rsidRPr="00411904" w14:paraId="58729FAA" w14:textId="77777777" w:rsidTr="00CE1C40">
        <w:tc>
          <w:tcPr>
            <w:tcW w:w="6351" w:type="dxa"/>
          </w:tcPr>
          <w:p w14:paraId="529404C7" w14:textId="202B369D" w:rsidR="005869AB" w:rsidRPr="00411904" w:rsidRDefault="005869AB" w:rsidP="005869AB">
            <w:pPr>
              <w:pStyle w:val="berschrift1"/>
              <w:numPr>
                <w:ilvl w:val="0"/>
                <w:numId w:val="29"/>
              </w:numPr>
              <w:rPr>
                <w:b w:val="0"/>
                <w:bCs w:val="0"/>
                <w:iCs/>
                <w:sz w:val="20"/>
                <w:szCs w:val="20"/>
                <w:lang w:val="fr-CH"/>
              </w:rPr>
            </w:pPr>
            <w:r w:rsidRPr="00411904">
              <w:rPr>
                <w:b w:val="0"/>
                <w:bCs w:val="0"/>
                <w:iCs/>
                <w:sz w:val="20"/>
                <w:szCs w:val="20"/>
                <w:lang w:val="fr-CH"/>
              </w:rPr>
              <w:t>Organisation de la formation</w:t>
            </w:r>
          </w:p>
        </w:tc>
        <w:tc>
          <w:tcPr>
            <w:tcW w:w="1529" w:type="dxa"/>
          </w:tcPr>
          <w:p w14:paraId="138837F6" w14:textId="77777777" w:rsidR="005869AB" w:rsidRPr="00411904" w:rsidRDefault="005869AB" w:rsidP="005869AB">
            <w:pPr>
              <w:pStyle w:val="berschrift1"/>
              <w:rPr>
                <w:b w:val="0"/>
                <w:lang w:val="fr-CH"/>
              </w:rPr>
            </w:pPr>
          </w:p>
        </w:tc>
        <w:tc>
          <w:tcPr>
            <w:tcW w:w="759" w:type="dxa"/>
            <w:vAlign w:val="center"/>
          </w:tcPr>
          <w:p w14:paraId="6BD7A0E5" w14:textId="77777777" w:rsidR="005869AB" w:rsidRPr="00411904" w:rsidRDefault="005869AB" w:rsidP="005869AB">
            <w:pPr>
              <w:pStyle w:val="berschrift1"/>
              <w:rPr>
                <w:sz w:val="20"/>
                <w:szCs w:val="20"/>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850" w:type="dxa"/>
            <w:vAlign w:val="center"/>
          </w:tcPr>
          <w:p w14:paraId="4A446ACD" w14:textId="77777777" w:rsidR="005869AB" w:rsidRPr="00411904" w:rsidRDefault="005869AB" w:rsidP="005869AB">
            <w:pPr>
              <w:pStyle w:val="berschrift1"/>
              <w:rPr>
                <w:sz w:val="20"/>
                <w:szCs w:val="20"/>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4540" w:type="dxa"/>
            <w:vMerge/>
          </w:tcPr>
          <w:p w14:paraId="3DC20CD2" w14:textId="77777777" w:rsidR="005869AB" w:rsidRPr="00411904" w:rsidRDefault="005869AB" w:rsidP="005869AB">
            <w:pPr>
              <w:pStyle w:val="berschrift1"/>
              <w:rPr>
                <w:lang w:val="fr-CH"/>
              </w:rPr>
            </w:pPr>
          </w:p>
        </w:tc>
      </w:tr>
      <w:tr w:rsidR="005869AB" w:rsidRPr="00411904" w14:paraId="7500FBA8" w14:textId="77777777" w:rsidTr="00CE1C40">
        <w:tc>
          <w:tcPr>
            <w:tcW w:w="6351" w:type="dxa"/>
          </w:tcPr>
          <w:p w14:paraId="4064329F" w14:textId="4DA7C91F" w:rsidR="005869AB" w:rsidRPr="00411904" w:rsidRDefault="005869AB" w:rsidP="005869AB">
            <w:pPr>
              <w:pStyle w:val="berschrift1"/>
              <w:numPr>
                <w:ilvl w:val="0"/>
                <w:numId w:val="29"/>
              </w:numPr>
              <w:rPr>
                <w:b w:val="0"/>
                <w:bCs w:val="0"/>
                <w:iCs/>
                <w:sz w:val="20"/>
                <w:szCs w:val="20"/>
                <w:lang w:val="fr-CH"/>
              </w:rPr>
            </w:pPr>
            <w:r w:rsidRPr="00411904">
              <w:rPr>
                <w:b w:val="0"/>
                <w:bCs w:val="0"/>
                <w:iCs/>
                <w:sz w:val="20"/>
                <w:szCs w:val="20"/>
                <w:lang w:val="fr-CH"/>
              </w:rPr>
              <w:t>Procédure de certification</w:t>
            </w:r>
          </w:p>
        </w:tc>
        <w:tc>
          <w:tcPr>
            <w:tcW w:w="1529" w:type="dxa"/>
          </w:tcPr>
          <w:p w14:paraId="5EF6CCE2" w14:textId="77777777" w:rsidR="005869AB" w:rsidRPr="00411904" w:rsidRDefault="005869AB" w:rsidP="005869AB">
            <w:pPr>
              <w:pStyle w:val="berschrift1"/>
              <w:rPr>
                <w:b w:val="0"/>
                <w:lang w:val="fr-CH"/>
              </w:rPr>
            </w:pPr>
          </w:p>
        </w:tc>
        <w:tc>
          <w:tcPr>
            <w:tcW w:w="759" w:type="dxa"/>
            <w:vAlign w:val="center"/>
          </w:tcPr>
          <w:p w14:paraId="3D1EF31C" w14:textId="77777777" w:rsidR="005869AB" w:rsidRPr="00411904" w:rsidRDefault="005869AB" w:rsidP="005869AB">
            <w:pPr>
              <w:pStyle w:val="berschrift1"/>
              <w:rPr>
                <w:sz w:val="20"/>
                <w:szCs w:val="20"/>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850" w:type="dxa"/>
            <w:vAlign w:val="center"/>
          </w:tcPr>
          <w:p w14:paraId="6761606C" w14:textId="77777777" w:rsidR="005869AB" w:rsidRPr="00411904" w:rsidRDefault="005869AB" w:rsidP="005869AB">
            <w:pPr>
              <w:pStyle w:val="berschrift1"/>
              <w:rPr>
                <w:sz w:val="20"/>
                <w:szCs w:val="20"/>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4540" w:type="dxa"/>
            <w:vMerge/>
          </w:tcPr>
          <w:p w14:paraId="1DBCF49D" w14:textId="77777777" w:rsidR="005869AB" w:rsidRPr="00411904" w:rsidRDefault="005869AB" w:rsidP="005869AB">
            <w:pPr>
              <w:pStyle w:val="berschrift1"/>
              <w:rPr>
                <w:lang w:val="fr-CH"/>
              </w:rPr>
            </w:pPr>
          </w:p>
        </w:tc>
      </w:tr>
      <w:tr w:rsidR="005869AB" w:rsidRPr="00411904" w14:paraId="3577DA46" w14:textId="77777777" w:rsidTr="00CE1C40">
        <w:tc>
          <w:tcPr>
            <w:tcW w:w="6351" w:type="dxa"/>
          </w:tcPr>
          <w:p w14:paraId="41C346F4" w14:textId="564583B0" w:rsidR="005869AB" w:rsidRPr="00411904" w:rsidRDefault="005869AB" w:rsidP="005869AB">
            <w:pPr>
              <w:pStyle w:val="berschrift1"/>
              <w:numPr>
                <w:ilvl w:val="0"/>
                <w:numId w:val="29"/>
              </w:numPr>
              <w:rPr>
                <w:b w:val="0"/>
                <w:bCs w:val="0"/>
                <w:iCs/>
                <w:sz w:val="20"/>
                <w:szCs w:val="20"/>
                <w:lang w:val="fr-CH"/>
              </w:rPr>
            </w:pPr>
            <w:r w:rsidRPr="00411904">
              <w:rPr>
                <w:b w:val="0"/>
                <w:bCs w:val="0"/>
                <w:iCs/>
                <w:sz w:val="20"/>
                <w:szCs w:val="20"/>
                <w:lang w:val="fr-CH"/>
              </w:rPr>
              <w:t>Dispositions transitoires</w:t>
            </w:r>
          </w:p>
        </w:tc>
        <w:tc>
          <w:tcPr>
            <w:tcW w:w="1529" w:type="dxa"/>
          </w:tcPr>
          <w:p w14:paraId="7B85E045" w14:textId="77777777" w:rsidR="005869AB" w:rsidRPr="00411904" w:rsidRDefault="005869AB" w:rsidP="005869AB">
            <w:pPr>
              <w:pStyle w:val="berschrift1"/>
              <w:rPr>
                <w:b w:val="0"/>
                <w:lang w:val="fr-CH"/>
              </w:rPr>
            </w:pPr>
          </w:p>
        </w:tc>
        <w:tc>
          <w:tcPr>
            <w:tcW w:w="759" w:type="dxa"/>
            <w:vAlign w:val="center"/>
          </w:tcPr>
          <w:p w14:paraId="59F9AAE8" w14:textId="77777777" w:rsidR="005869AB" w:rsidRPr="00411904" w:rsidRDefault="005869AB" w:rsidP="005869AB">
            <w:pPr>
              <w:pStyle w:val="berschrift1"/>
              <w:rPr>
                <w:sz w:val="20"/>
                <w:szCs w:val="20"/>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850" w:type="dxa"/>
            <w:vAlign w:val="center"/>
          </w:tcPr>
          <w:p w14:paraId="5A1E593A" w14:textId="77777777" w:rsidR="005869AB" w:rsidRPr="00411904" w:rsidRDefault="005869AB" w:rsidP="005869AB">
            <w:pPr>
              <w:pStyle w:val="berschrift1"/>
              <w:rPr>
                <w:sz w:val="20"/>
                <w:szCs w:val="20"/>
                <w:lang w:val="fr-CH"/>
              </w:rPr>
            </w:pPr>
            <w:r w:rsidRPr="00411904">
              <w:rPr>
                <w:sz w:val="20"/>
                <w:szCs w:val="20"/>
                <w:lang w:val="fr-CH"/>
              </w:rPr>
              <w:fldChar w:fldCharType="begin">
                <w:ffData>
                  <w:name w:val=""/>
                  <w:enabled/>
                  <w:calcOnExit w:val="0"/>
                  <w:checkBox>
                    <w:size w:val="18"/>
                    <w:default w:val="0"/>
                  </w:checkBox>
                </w:ffData>
              </w:fldChar>
            </w:r>
            <w:r w:rsidRPr="00411904">
              <w:rPr>
                <w:sz w:val="20"/>
                <w:szCs w:val="20"/>
                <w:lang w:val="fr-CH"/>
              </w:rPr>
              <w:instrText xml:space="preserve"> FORMCHECKBOX </w:instrText>
            </w:r>
            <w:r w:rsidR="00740406">
              <w:rPr>
                <w:sz w:val="20"/>
                <w:szCs w:val="20"/>
                <w:lang w:val="fr-CH"/>
              </w:rPr>
            </w:r>
            <w:r w:rsidR="00740406">
              <w:rPr>
                <w:sz w:val="20"/>
                <w:szCs w:val="20"/>
                <w:lang w:val="fr-CH"/>
              </w:rPr>
              <w:fldChar w:fldCharType="separate"/>
            </w:r>
            <w:r w:rsidRPr="00411904">
              <w:rPr>
                <w:sz w:val="20"/>
                <w:szCs w:val="20"/>
                <w:lang w:val="fr-CH"/>
              </w:rPr>
              <w:fldChar w:fldCharType="end"/>
            </w:r>
          </w:p>
        </w:tc>
        <w:tc>
          <w:tcPr>
            <w:tcW w:w="4540" w:type="dxa"/>
            <w:vMerge/>
          </w:tcPr>
          <w:p w14:paraId="5951E2D5" w14:textId="77777777" w:rsidR="005869AB" w:rsidRPr="00411904" w:rsidRDefault="005869AB" w:rsidP="005869AB">
            <w:pPr>
              <w:pStyle w:val="berschrift1"/>
              <w:rPr>
                <w:lang w:val="fr-CH"/>
              </w:rPr>
            </w:pPr>
          </w:p>
        </w:tc>
      </w:tr>
    </w:tbl>
    <w:p w14:paraId="3C668BA8" w14:textId="6715152F" w:rsidR="00676360" w:rsidRPr="00411904" w:rsidRDefault="00676360" w:rsidP="00676360">
      <w:pPr>
        <w:tabs>
          <w:tab w:val="left" w:pos="4020"/>
        </w:tabs>
        <w:ind w:left="567"/>
        <w:rPr>
          <w:b/>
          <w:sz w:val="32"/>
          <w:szCs w:val="32"/>
          <w:lang w:val="fr-CH"/>
        </w:rPr>
      </w:pPr>
      <w:r w:rsidRPr="00411904">
        <w:rPr>
          <w:lang w:val="fr-CH"/>
        </w:rPr>
        <w:br w:type="page"/>
      </w:r>
      <w:r w:rsidR="00A53539" w:rsidRPr="00411904">
        <w:rPr>
          <w:b/>
          <w:sz w:val="32"/>
          <w:szCs w:val="32"/>
          <w:lang w:val="fr-CH"/>
        </w:rPr>
        <w:lastRenderedPageBreak/>
        <w:t>Rapport de vérification</w:t>
      </w:r>
    </w:p>
    <w:p w14:paraId="4508813A" w14:textId="77777777" w:rsidR="00676360" w:rsidRPr="00411904" w:rsidRDefault="00676360" w:rsidP="00676360">
      <w:pPr>
        <w:tabs>
          <w:tab w:val="left" w:pos="4020"/>
        </w:tabs>
        <w:ind w:left="567"/>
        <w:rPr>
          <w:b/>
          <w:sz w:val="32"/>
          <w:szCs w:val="32"/>
          <w:lang w:val="fr-CH"/>
        </w:rPr>
      </w:pPr>
    </w:p>
    <w:p w14:paraId="30DD85A2" w14:textId="59B2A1BC" w:rsidR="00A53539" w:rsidRPr="00411904" w:rsidRDefault="00A53539" w:rsidP="00676360">
      <w:pPr>
        <w:tabs>
          <w:tab w:val="left" w:pos="4020"/>
        </w:tabs>
        <w:spacing w:after="120"/>
        <w:ind w:left="567"/>
        <w:rPr>
          <w:lang w:val="fr-CH"/>
        </w:rPr>
      </w:pPr>
      <w:r w:rsidRPr="00411904">
        <w:rPr>
          <w:lang w:val="fr-CH"/>
        </w:rPr>
        <w:t xml:space="preserve">Basé sur le document </w:t>
      </w:r>
      <w:r w:rsidR="00863F9E" w:rsidRPr="00411904">
        <w:rPr>
          <w:b/>
          <w:bCs/>
          <w:lang w:val="fr-CH"/>
        </w:rPr>
        <w:t>Exigences</w:t>
      </w:r>
      <w:r w:rsidRPr="00411904">
        <w:rPr>
          <w:b/>
          <w:bCs/>
          <w:lang w:val="fr-CH"/>
        </w:rPr>
        <w:t xml:space="preserve"> minimales pour le positionnement opératoire</w:t>
      </w:r>
      <w:r w:rsidRPr="00411904">
        <w:rPr>
          <w:lang w:val="fr-CH"/>
        </w:rPr>
        <w:t xml:space="preserve"> et sur les présents </w:t>
      </w:r>
      <w:r w:rsidRPr="00411904">
        <w:rPr>
          <w:b/>
          <w:bCs/>
          <w:lang w:val="fr-CH"/>
        </w:rPr>
        <w:t>critères d'évaluation</w:t>
      </w:r>
      <w:r w:rsidRPr="00411904">
        <w:rPr>
          <w:lang w:val="fr-CH"/>
        </w:rPr>
        <w:t xml:space="preserve">, nous proposons à la commission de reconnaissance </w:t>
      </w:r>
      <w:r w:rsidR="00517408" w:rsidRPr="00411904">
        <w:rPr>
          <w:lang w:val="fr-CH"/>
        </w:rPr>
        <w:t>pour le positionnement opératoire</w:t>
      </w:r>
    </w:p>
    <w:tbl>
      <w:tblPr>
        <w:tblStyle w:val="Tabellenraster"/>
        <w:tblW w:w="0" w:type="auto"/>
        <w:tblInd w:w="567" w:type="dxa"/>
        <w:tblLook w:val="04A0" w:firstRow="1" w:lastRow="0" w:firstColumn="1" w:lastColumn="0" w:noHBand="0" w:noVBand="1"/>
      </w:tblPr>
      <w:tblGrid>
        <w:gridCol w:w="3667"/>
        <w:gridCol w:w="3754"/>
        <w:gridCol w:w="5845"/>
      </w:tblGrid>
      <w:tr w:rsidR="00676360" w:rsidRPr="00411904" w14:paraId="629509BF" w14:textId="77777777" w:rsidTr="00CE1C40">
        <w:tc>
          <w:tcPr>
            <w:tcW w:w="7421" w:type="dxa"/>
            <w:gridSpan w:val="2"/>
            <w:tcBorders>
              <w:top w:val="nil"/>
              <w:left w:val="nil"/>
              <w:bottom w:val="nil"/>
              <w:right w:val="nil"/>
            </w:tcBorders>
            <w:shd w:val="clear" w:color="auto" w:fill="auto"/>
          </w:tcPr>
          <w:p w14:paraId="5BAEA6BE" w14:textId="1B87897F" w:rsidR="00676360" w:rsidRPr="00411904" w:rsidRDefault="00C429FC" w:rsidP="00CE1C40">
            <w:pPr>
              <w:spacing w:before="60" w:after="60"/>
              <w:ind w:left="-108"/>
              <w:rPr>
                <w:bCs/>
                <w:iCs/>
                <w:szCs w:val="22"/>
                <w:highlight w:val="green"/>
                <w:lang w:val="fr-CH"/>
              </w:rPr>
            </w:pPr>
            <w:r w:rsidRPr="00411904">
              <w:rPr>
                <w:lang w:val="fr-CH"/>
              </w:rPr>
              <w:t>d’octroyer la certification</w:t>
            </w:r>
          </w:p>
        </w:tc>
        <w:tc>
          <w:tcPr>
            <w:tcW w:w="5845" w:type="dxa"/>
            <w:tcBorders>
              <w:top w:val="nil"/>
              <w:left w:val="nil"/>
              <w:bottom w:val="nil"/>
              <w:right w:val="nil"/>
            </w:tcBorders>
            <w:shd w:val="clear" w:color="auto" w:fill="D9E2F3" w:themeFill="accent5" w:themeFillTint="33"/>
          </w:tcPr>
          <w:p w14:paraId="563FA475" w14:textId="77777777" w:rsidR="00676360" w:rsidRPr="00411904" w:rsidRDefault="00676360" w:rsidP="00CE1C40">
            <w:pPr>
              <w:spacing w:before="60" w:after="60"/>
              <w:rPr>
                <w:bCs/>
                <w:iCs/>
                <w:szCs w:val="22"/>
                <w:lang w:val="fr-CH"/>
              </w:rPr>
            </w:pPr>
            <w:r w:rsidRPr="00411904">
              <w:rPr>
                <w:rFonts w:cs="Arial"/>
                <w:bCs/>
                <w:iCs/>
                <w:szCs w:val="22"/>
                <w:lang w:val="fr-CH"/>
              </w:rPr>
              <w:fldChar w:fldCharType="begin">
                <w:ffData>
                  <w:name w:val=""/>
                  <w:enabled/>
                  <w:calcOnExit w:val="0"/>
                  <w:textInput/>
                </w:ffData>
              </w:fldChar>
            </w:r>
            <w:r w:rsidRPr="00411904">
              <w:rPr>
                <w:rFonts w:cs="Arial"/>
                <w:bCs/>
                <w:iCs/>
                <w:szCs w:val="22"/>
                <w:lang w:val="fr-CH"/>
              </w:rPr>
              <w:instrText xml:space="preserve"> FORMTEXT </w:instrText>
            </w:r>
            <w:r w:rsidRPr="00411904">
              <w:rPr>
                <w:rFonts w:cs="Arial"/>
                <w:bCs/>
                <w:iCs/>
                <w:szCs w:val="22"/>
                <w:lang w:val="fr-CH"/>
              </w:rPr>
            </w:r>
            <w:r w:rsidRPr="00411904">
              <w:rPr>
                <w:rFonts w:cs="Arial"/>
                <w:bCs/>
                <w:iCs/>
                <w:szCs w:val="22"/>
                <w:lang w:val="fr-CH"/>
              </w:rPr>
              <w:fldChar w:fldCharType="separate"/>
            </w:r>
            <w:r w:rsidRPr="00411904">
              <w:rPr>
                <w:rFonts w:cs="Arial"/>
                <w:bCs/>
                <w:iCs/>
                <w:szCs w:val="22"/>
                <w:lang w:val="fr-CH"/>
              </w:rPr>
              <w:t> </w:t>
            </w:r>
            <w:r w:rsidRPr="00411904">
              <w:rPr>
                <w:rFonts w:cs="Arial"/>
                <w:bCs/>
                <w:iCs/>
                <w:szCs w:val="22"/>
                <w:lang w:val="fr-CH"/>
              </w:rPr>
              <w:t> </w:t>
            </w:r>
            <w:r w:rsidRPr="00411904">
              <w:rPr>
                <w:rFonts w:cs="Arial"/>
                <w:bCs/>
                <w:iCs/>
                <w:szCs w:val="22"/>
                <w:lang w:val="fr-CH"/>
              </w:rPr>
              <w:t> </w:t>
            </w:r>
            <w:r w:rsidRPr="00411904">
              <w:rPr>
                <w:rFonts w:cs="Arial"/>
                <w:bCs/>
                <w:iCs/>
                <w:szCs w:val="22"/>
                <w:lang w:val="fr-CH"/>
              </w:rPr>
              <w:t> </w:t>
            </w:r>
            <w:r w:rsidRPr="00411904">
              <w:rPr>
                <w:rFonts w:cs="Arial"/>
                <w:bCs/>
                <w:iCs/>
                <w:szCs w:val="22"/>
                <w:lang w:val="fr-CH"/>
              </w:rPr>
              <w:t> </w:t>
            </w:r>
            <w:r w:rsidRPr="00411904">
              <w:rPr>
                <w:rFonts w:cs="Arial"/>
                <w:bCs/>
                <w:iCs/>
                <w:szCs w:val="22"/>
                <w:lang w:val="fr-CH"/>
              </w:rPr>
              <w:fldChar w:fldCharType="end"/>
            </w:r>
          </w:p>
        </w:tc>
      </w:tr>
      <w:tr w:rsidR="00676360" w:rsidRPr="00411904" w14:paraId="2447EFD6" w14:textId="77777777" w:rsidTr="00CE1C40">
        <w:trPr>
          <w:trHeight w:val="266"/>
        </w:trPr>
        <w:tc>
          <w:tcPr>
            <w:tcW w:w="7421" w:type="dxa"/>
            <w:gridSpan w:val="2"/>
            <w:tcBorders>
              <w:top w:val="nil"/>
              <w:left w:val="nil"/>
              <w:bottom w:val="nil"/>
              <w:right w:val="nil"/>
            </w:tcBorders>
            <w:shd w:val="clear" w:color="auto" w:fill="auto"/>
          </w:tcPr>
          <w:p w14:paraId="0AA3DE26" w14:textId="77777777" w:rsidR="00676360" w:rsidRPr="00411904" w:rsidRDefault="00676360" w:rsidP="00CE1C40">
            <w:pPr>
              <w:spacing w:before="120"/>
              <w:ind w:left="-108"/>
              <w:rPr>
                <w:rFonts w:cs="Arial"/>
                <w:bCs/>
                <w:iCs/>
                <w:sz w:val="10"/>
                <w:szCs w:val="10"/>
                <w:highlight w:val="green"/>
                <w:lang w:val="fr-CH"/>
              </w:rPr>
            </w:pPr>
          </w:p>
        </w:tc>
        <w:tc>
          <w:tcPr>
            <w:tcW w:w="5845" w:type="dxa"/>
            <w:tcBorders>
              <w:top w:val="nil"/>
              <w:left w:val="nil"/>
              <w:bottom w:val="nil"/>
              <w:right w:val="nil"/>
            </w:tcBorders>
            <w:shd w:val="clear" w:color="auto" w:fill="auto"/>
          </w:tcPr>
          <w:p w14:paraId="4B8E11A6" w14:textId="77777777" w:rsidR="00676360" w:rsidRPr="00411904" w:rsidRDefault="00676360" w:rsidP="00CE1C40">
            <w:pPr>
              <w:spacing w:before="120"/>
              <w:ind w:left="-108"/>
              <w:rPr>
                <w:rFonts w:cs="Arial"/>
                <w:bCs/>
                <w:iCs/>
                <w:sz w:val="10"/>
                <w:szCs w:val="10"/>
                <w:lang w:val="fr-CH"/>
              </w:rPr>
            </w:pPr>
          </w:p>
        </w:tc>
      </w:tr>
      <w:tr w:rsidR="00676360" w:rsidRPr="00411904" w14:paraId="763CFEEA" w14:textId="77777777" w:rsidTr="00CE1C40">
        <w:tc>
          <w:tcPr>
            <w:tcW w:w="7421" w:type="dxa"/>
            <w:gridSpan w:val="2"/>
            <w:tcBorders>
              <w:top w:val="nil"/>
              <w:left w:val="nil"/>
              <w:bottom w:val="nil"/>
              <w:right w:val="nil"/>
            </w:tcBorders>
            <w:shd w:val="clear" w:color="auto" w:fill="auto"/>
          </w:tcPr>
          <w:p w14:paraId="76C8B91C" w14:textId="662CA455" w:rsidR="00676360" w:rsidRPr="00411904" w:rsidRDefault="00C429FC" w:rsidP="00CE1C40">
            <w:pPr>
              <w:spacing w:before="60" w:after="60"/>
              <w:ind w:left="-108"/>
              <w:rPr>
                <w:bCs/>
                <w:iCs/>
                <w:szCs w:val="22"/>
                <w:highlight w:val="green"/>
                <w:lang w:val="fr-CH"/>
              </w:rPr>
            </w:pPr>
            <w:r w:rsidRPr="00411904">
              <w:rPr>
                <w:lang w:val="fr-CH"/>
              </w:rPr>
              <w:t>de ne pas octroyer la certification</w:t>
            </w:r>
          </w:p>
        </w:tc>
        <w:tc>
          <w:tcPr>
            <w:tcW w:w="5845" w:type="dxa"/>
            <w:tcBorders>
              <w:top w:val="nil"/>
              <w:left w:val="nil"/>
              <w:bottom w:val="nil"/>
              <w:right w:val="nil"/>
            </w:tcBorders>
            <w:shd w:val="clear" w:color="auto" w:fill="D9E2F3" w:themeFill="accent5" w:themeFillTint="33"/>
          </w:tcPr>
          <w:p w14:paraId="0D72553F" w14:textId="77777777" w:rsidR="00676360" w:rsidRPr="00411904" w:rsidRDefault="00676360" w:rsidP="00CE1C40">
            <w:pPr>
              <w:spacing w:before="60" w:after="60"/>
              <w:rPr>
                <w:bCs/>
                <w:iCs/>
                <w:szCs w:val="22"/>
                <w:lang w:val="fr-CH"/>
              </w:rPr>
            </w:pPr>
            <w:r w:rsidRPr="00411904">
              <w:rPr>
                <w:rFonts w:cs="Arial"/>
                <w:bCs/>
                <w:iCs/>
                <w:szCs w:val="22"/>
                <w:lang w:val="fr-CH"/>
              </w:rPr>
              <w:fldChar w:fldCharType="begin">
                <w:ffData>
                  <w:name w:val=""/>
                  <w:enabled/>
                  <w:calcOnExit w:val="0"/>
                  <w:textInput/>
                </w:ffData>
              </w:fldChar>
            </w:r>
            <w:r w:rsidRPr="00411904">
              <w:rPr>
                <w:rFonts w:cs="Arial"/>
                <w:bCs/>
                <w:iCs/>
                <w:szCs w:val="22"/>
                <w:lang w:val="fr-CH"/>
              </w:rPr>
              <w:instrText xml:space="preserve"> FORMTEXT </w:instrText>
            </w:r>
            <w:r w:rsidRPr="00411904">
              <w:rPr>
                <w:rFonts w:cs="Arial"/>
                <w:bCs/>
                <w:iCs/>
                <w:szCs w:val="22"/>
                <w:lang w:val="fr-CH"/>
              </w:rPr>
            </w:r>
            <w:r w:rsidRPr="00411904">
              <w:rPr>
                <w:rFonts w:cs="Arial"/>
                <w:bCs/>
                <w:iCs/>
                <w:szCs w:val="22"/>
                <w:lang w:val="fr-CH"/>
              </w:rPr>
              <w:fldChar w:fldCharType="separate"/>
            </w:r>
            <w:r w:rsidRPr="00411904">
              <w:rPr>
                <w:rFonts w:cs="Arial"/>
                <w:bCs/>
                <w:iCs/>
                <w:szCs w:val="22"/>
                <w:lang w:val="fr-CH"/>
              </w:rPr>
              <w:t> </w:t>
            </w:r>
            <w:r w:rsidRPr="00411904">
              <w:rPr>
                <w:rFonts w:cs="Arial"/>
                <w:bCs/>
                <w:iCs/>
                <w:szCs w:val="22"/>
                <w:lang w:val="fr-CH"/>
              </w:rPr>
              <w:t> </w:t>
            </w:r>
            <w:r w:rsidRPr="00411904">
              <w:rPr>
                <w:rFonts w:cs="Arial"/>
                <w:bCs/>
                <w:iCs/>
                <w:szCs w:val="22"/>
                <w:lang w:val="fr-CH"/>
              </w:rPr>
              <w:t> </w:t>
            </w:r>
            <w:r w:rsidRPr="00411904">
              <w:rPr>
                <w:rFonts w:cs="Arial"/>
                <w:bCs/>
                <w:iCs/>
                <w:szCs w:val="22"/>
                <w:lang w:val="fr-CH"/>
              </w:rPr>
              <w:t> </w:t>
            </w:r>
            <w:r w:rsidRPr="00411904">
              <w:rPr>
                <w:rFonts w:cs="Arial"/>
                <w:bCs/>
                <w:iCs/>
                <w:szCs w:val="22"/>
                <w:lang w:val="fr-CH"/>
              </w:rPr>
              <w:t> </w:t>
            </w:r>
            <w:r w:rsidRPr="00411904">
              <w:rPr>
                <w:rFonts w:cs="Arial"/>
                <w:bCs/>
                <w:iCs/>
                <w:szCs w:val="22"/>
                <w:lang w:val="fr-CH"/>
              </w:rPr>
              <w:fldChar w:fldCharType="end"/>
            </w:r>
          </w:p>
        </w:tc>
      </w:tr>
      <w:tr w:rsidR="00676360" w:rsidRPr="00411904" w14:paraId="7D930CFA" w14:textId="77777777" w:rsidTr="00CE1C40">
        <w:tc>
          <w:tcPr>
            <w:tcW w:w="7421" w:type="dxa"/>
            <w:gridSpan w:val="2"/>
            <w:tcBorders>
              <w:top w:val="nil"/>
              <w:left w:val="nil"/>
              <w:bottom w:val="nil"/>
              <w:right w:val="nil"/>
            </w:tcBorders>
            <w:shd w:val="clear" w:color="auto" w:fill="auto"/>
          </w:tcPr>
          <w:p w14:paraId="1D0C5D95" w14:textId="77777777" w:rsidR="00676360" w:rsidRPr="00411904" w:rsidRDefault="00676360" w:rsidP="00CE1C40">
            <w:pPr>
              <w:spacing w:before="120"/>
              <w:ind w:left="-108"/>
              <w:rPr>
                <w:rFonts w:cs="Arial"/>
                <w:bCs/>
                <w:iCs/>
                <w:sz w:val="10"/>
                <w:szCs w:val="10"/>
                <w:highlight w:val="green"/>
                <w:lang w:val="fr-CH"/>
              </w:rPr>
            </w:pPr>
          </w:p>
        </w:tc>
        <w:tc>
          <w:tcPr>
            <w:tcW w:w="5845" w:type="dxa"/>
            <w:tcBorders>
              <w:top w:val="nil"/>
              <w:left w:val="nil"/>
              <w:bottom w:val="nil"/>
              <w:right w:val="nil"/>
            </w:tcBorders>
            <w:shd w:val="clear" w:color="auto" w:fill="auto"/>
          </w:tcPr>
          <w:p w14:paraId="7E6ED94B" w14:textId="77777777" w:rsidR="00676360" w:rsidRPr="00411904" w:rsidRDefault="00676360" w:rsidP="00CE1C40">
            <w:pPr>
              <w:spacing w:before="120"/>
              <w:ind w:left="-108"/>
              <w:rPr>
                <w:rFonts w:cs="Arial"/>
                <w:bCs/>
                <w:iCs/>
                <w:sz w:val="10"/>
                <w:szCs w:val="10"/>
                <w:lang w:val="fr-CH"/>
              </w:rPr>
            </w:pPr>
          </w:p>
        </w:tc>
      </w:tr>
      <w:tr w:rsidR="00676360" w:rsidRPr="00411904" w14:paraId="350C44B3" w14:textId="77777777" w:rsidTr="00CE1C40">
        <w:tc>
          <w:tcPr>
            <w:tcW w:w="7421" w:type="dxa"/>
            <w:gridSpan w:val="2"/>
            <w:tcBorders>
              <w:top w:val="nil"/>
              <w:left w:val="nil"/>
              <w:bottom w:val="nil"/>
              <w:right w:val="nil"/>
            </w:tcBorders>
            <w:shd w:val="clear" w:color="auto" w:fill="auto"/>
          </w:tcPr>
          <w:p w14:paraId="0D65C10B" w14:textId="77777777" w:rsidR="00676360" w:rsidRPr="00411904" w:rsidRDefault="00676360" w:rsidP="00CE1C40">
            <w:pPr>
              <w:spacing w:before="120"/>
              <w:ind w:left="-108"/>
              <w:rPr>
                <w:rFonts w:cs="Arial"/>
                <w:bCs/>
                <w:iCs/>
                <w:sz w:val="10"/>
                <w:szCs w:val="10"/>
                <w:lang w:val="fr-CH"/>
              </w:rPr>
            </w:pPr>
          </w:p>
        </w:tc>
        <w:tc>
          <w:tcPr>
            <w:tcW w:w="5845" w:type="dxa"/>
            <w:tcBorders>
              <w:top w:val="nil"/>
              <w:left w:val="nil"/>
              <w:bottom w:val="nil"/>
              <w:right w:val="nil"/>
            </w:tcBorders>
            <w:shd w:val="clear" w:color="auto" w:fill="auto"/>
          </w:tcPr>
          <w:p w14:paraId="13AB7DF8" w14:textId="77777777" w:rsidR="00676360" w:rsidRPr="00411904" w:rsidRDefault="00676360" w:rsidP="00CE1C40">
            <w:pPr>
              <w:spacing w:before="120"/>
              <w:ind w:left="-108"/>
              <w:rPr>
                <w:rFonts w:cs="Arial"/>
                <w:bCs/>
                <w:iCs/>
                <w:sz w:val="10"/>
                <w:szCs w:val="10"/>
                <w:lang w:val="fr-CH"/>
              </w:rPr>
            </w:pPr>
          </w:p>
        </w:tc>
      </w:tr>
      <w:tr w:rsidR="00676360" w:rsidRPr="00411904" w14:paraId="266ED762" w14:textId="77777777" w:rsidTr="00CE1C40">
        <w:tc>
          <w:tcPr>
            <w:tcW w:w="7421" w:type="dxa"/>
            <w:gridSpan w:val="2"/>
            <w:tcBorders>
              <w:top w:val="nil"/>
              <w:left w:val="nil"/>
              <w:bottom w:val="nil"/>
              <w:right w:val="nil"/>
            </w:tcBorders>
            <w:shd w:val="clear" w:color="auto" w:fill="auto"/>
          </w:tcPr>
          <w:p w14:paraId="32B443F2" w14:textId="77777777" w:rsidR="00676360" w:rsidRPr="00411904" w:rsidRDefault="00676360" w:rsidP="00CE1C40">
            <w:pPr>
              <w:spacing w:before="120"/>
              <w:ind w:left="-108"/>
              <w:rPr>
                <w:rFonts w:cs="Arial"/>
                <w:bCs/>
                <w:iCs/>
                <w:sz w:val="10"/>
                <w:szCs w:val="10"/>
                <w:lang w:val="fr-CH"/>
              </w:rPr>
            </w:pPr>
          </w:p>
        </w:tc>
        <w:tc>
          <w:tcPr>
            <w:tcW w:w="5845" w:type="dxa"/>
            <w:tcBorders>
              <w:top w:val="nil"/>
              <w:left w:val="nil"/>
              <w:bottom w:val="nil"/>
              <w:right w:val="nil"/>
            </w:tcBorders>
            <w:shd w:val="clear" w:color="auto" w:fill="auto"/>
          </w:tcPr>
          <w:p w14:paraId="489F683D" w14:textId="77777777" w:rsidR="00676360" w:rsidRPr="00411904" w:rsidRDefault="00676360" w:rsidP="00CE1C40">
            <w:pPr>
              <w:spacing w:before="120"/>
              <w:ind w:left="-108"/>
              <w:rPr>
                <w:rFonts w:cs="Arial"/>
                <w:bCs/>
                <w:iCs/>
                <w:sz w:val="10"/>
                <w:szCs w:val="10"/>
                <w:lang w:val="fr-CH"/>
              </w:rPr>
            </w:pPr>
          </w:p>
        </w:tc>
      </w:tr>
      <w:tr w:rsidR="00676360" w:rsidRPr="00411904" w14:paraId="365521A4" w14:textId="77777777" w:rsidTr="00CE1C40">
        <w:tc>
          <w:tcPr>
            <w:tcW w:w="3667" w:type="dxa"/>
            <w:tcBorders>
              <w:top w:val="nil"/>
              <w:left w:val="nil"/>
              <w:bottom w:val="nil"/>
              <w:right w:val="nil"/>
            </w:tcBorders>
            <w:shd w:val="clear" w:color="auto" w:fill="auto"/>
          </w:tcPr>
          <w:p w14:paraId="0549A1AC" w14:textId="245C43D4" w:rsidR="00676360" w:rsidRPr="00411904" w:rsidRDefault="00C429FC" w:rsidP="00CE1C40">
            <w:pPr>
              <w:spacing w:before="60" w:after="60"/>
              <w:ind w:left="-108"/>
              <w:rPr>
                <w:lang w:val="fr-CH"/>
              </w:rPr>
            </w:pPr>
            <w:r w:rsidRPr="00411904">
              <w:rPr>
                <w:lang w:val="fr-CH"/>
              </w:rPr>
              <w:t>En cas de demande de</w:t>
            </w:r>
            <w:r w:rsidR="006259E5" w:rsidRPr="00411904">
              <w:rPr>
                <w:lang w:val="fr-CH"/>
              </w:rPr>
              <w:br/>
            </w:r>
            <w:r w:rsidRPr="00411904">
              <w:rPr>
                <w:lang w:val="fr-CH"/>
              </w:rPr>
              <w:t>non-certification indiqu</w:t>
            </w:r>
            <w:r w:rsidR="006259E5" w:rsidRPr="00411904">
              <w:rPr>
                <w:lang w:val="fr-CH"/>
              </w:rPr>
              <w:t>er</w:t>
            </w:r>
            <w:r w:rsidRPr="00411904">
              <w:rPr>
                <w:lang w:val="fr-CH"/>
              </w:rPr>
              <w:t xml:space="preserve"> </w:t>
            </w:r>
            <w:r w:rsidR="006259E5" w:rsidRPr="00411904">
              <w:rPr>
                <w:lang w:val="fr-CH"/>
              </w:rPr>
              <w:br/>
            </w:r>
            <w:r w:rsidRPr="00411904">
              <w:rPr>
                <w:lang w:val="fr-CH"/>
              </w:rPr>
              <w:t>quels critères ne sont pas remplis</w:t>
            </w:r>
          </w:p>
        </w:tc>
        <w:tc>
          <w:tcPr>
            <w:tcW w:w="9599" w:type="dxa"/>
            <w:gridSpan w:val="2"/>
            <w:tcBorders>
              <w:top w:val="nil"/>
              <w:left w:val="nil"/>
              <w:bottom w:val="nil"/>
              <w:right w:val="nil"/>
            </w:tcBorders>
            <w:shd w:val="clear" w:color="auto" w:fill="FBE4D5" w:themeFill="accent2" w:themeFillTint="33"/>
          </w:tcPr>
          <w:p w14:paraId="74CBF981" w14:textId="77777777" w:rsidR="00676360" w:rsidRPr="00411904" w:rsidRDefault="00676360" w:rsidP="00CE1C40">
            <w:pPr>
              <w:shd w:val="clear" w:color="auto" w:fill="FBE4D5" w:themeFill="accent2" w:themeFillTint="33"/>
              <w:spacing w:before="60" w:after="60"/>
              <w:rPr>
                <w:rFonts w:cs="Arial"/>
                <w:bCs/>
                <w:iCs/>
                <w:szCs w:val="22"/>
                <w:lang w:val="fr-CH"/>
              </w:rPr>
            </w:pPr>
            <w:r w:rsidRPr="00411904">
              <w:rPr>
                <w:rFonts w:cs="Arial"/>
                <w:bCs/>
                <w:iCs/>
                <w:szCs w:val="22"/>
                <w:lang w:val="fr-CH"/>
              </w:rPr>
              <w:fldChar w:fldCharType="begin">
                <w:ffData>
                  <w:name w:val=""/>
                  <w:enabled/>
                  <w:calcOnExit w:val="0"/>
                  <w:textInput/>
                </w:ffData>
              </w:fldChar>
            </w:r>
            <w:r w:rsidRPr="00411904">
              <w:rPr>
                <w:rFonts w:cs="Arial"/>
                <w:bCs/>
                <w:iCs/>
                <w:szCs w:val="22"/>
                <w:lang w:val="fr-CH"/>
              </w:rPr>
              <w:instrText xml:space="preserve"> FORMTEXT </w:instrText>
            </w:r>
            <w:r w:rsidRPr="00411904">
              <w:rPr>
                <w:rFonts w:cs="Arial"/>
                <w:bCs/>
                <w:iCs/>
                <w:szCs w:val="22"/>
                <w:lang w:val="fr-CH"/>
              </w:rPr>
            </w:r>
            <w:r w:rsidRPr="00411904">
              <w:rPr>
                <w:rFonts w:cs="Arial"/>
                <w:bCs/>
                <w:iCs/>
                <w:szCs w:val="22"/>
                <w:lang w:val="fr-CH"/>
              </w:rPr>
              <w:fldChar w:fldCharType="separate"/>
            </w:r>
            <w:r w:rsidRPr="00411904">
              <w:rPr>
                <w:rFonts w:cs="Arial"/>
                <w:bCs/>
                <w:iCs/>
                <w:szCs w:val="22"/>
                <w:lang w:val="fr-CH"/>
              </w:rPr>
              <w:t> </w:t>
            </w:r>
            <w:r w:rsidRPr="00411904">
              <w:rPr>
                <w:rFonts w:cs="Arial"/>
                <w:bCs/>
                <w:iCs/>
                <w:szCs w:val="22"/>
                <w:lang w:val="fr-CH"/>
              </w:rPr>
              <w:t> </w:t>
            </w:r>
            <w:r w:rsidRPr="00411904">
              <w:rPr>
                <w:rFonts w:cs="Arial"/>
                <w:bCs/>
                <w:iCs/>
                <w:szCs w:val="22"/>
                <w:lang w:val="fr-CH"/>
              </w:rPr>
              <w:t> </w:t>
            </w:r>
            <w:r w:rsidRPr="00411904">
              <w:rPr>
                <w:rFonts w:cs="Arial"/>
                <w:bCs/>
                <w:iCs/>
                <w:szCs w:val="22"/>
                <w:lang w:val="fr-CH"/>
              </w:rPr>
              <w:t> </w:t>
            </w:r>
            <w:r w:rsidRPr="00411904">
              <w:rPr>
                <w:rFonts w:cs="Arial"/>
                <w:bCs/>
                <w:iCs/>
                <w:szCs w:val="22"/>
                <w:lang w:val="fr-CH"/>
              </w:rPr>
              <w:t> </w:t>
            </w:r>
            <w:r w:rsidRPr="00411904">
              <w:rPr>
                <w:rFonts w:cs="Arial"/>
                <w:bCs/>
                <w:iCs/>
                <w:szCs w:val="22"/>
                <w:lang w:val="fr-CH"/>
              </w:rPr>
              <w:fldChar w:fldCharType="end"/>
            </w:r>
          </w:p>
          <w:p w14:paraId="502FC8A4" w14:textId="77777777" w:rsidR="00676360" w:rsidRPr="00411904" w:rsidRDefault="00676360" w:rsidP="00CE1C40">
            <w:pPr>
              <w:shd w:val="clear" w:color="auto" w:fill="FBE4D5" w:themeFill="accent2" w:themeFillTint="33"/>
              <w:spacing w:before="60" w:after="60"/>
              <w:rPr>
                <w:rFonts w:cs="Arial"/>
                <w:bCs/>
                <w:iCs/>
                <w:szCs w:val="22"/>
                <w:lang w:val="fr-CH"/>
              </w:rPr>
            </w:pPr>
            <w:r w:rsidRPr="00411904">
              <w:rPr>
                <w:rFonts w:cs="Arial"/>
                <w:bCs/>
                <w:iCs/>
                <w:szCs w:val="22"/>
                <w:lang w:val="fr-CH"/>
              </w:rPr>
              <w:fldChar w:fldCharType="begin">
                <w:ffData>
                  <w:name w:val=""/>
                  <w:enabled/>
                  <w:calcOnExit w:val="0"/>
                  <w:textInput/>
                </w:ffData>
              </w:fldChar>
            </w:r>
            <w:r w:rsidRPr="00411904">
              <w:rPr>
                <w:rFonts w:cs="Arial"/>
                <w:bCs/>
                <w:iCs/>
                <w:szCs w:val="22"/>
                <w:lang w:val="fr-CH"/>
              </w:rPr>
              <w:instrText xml:space="preserve"> FORMTEXT </w:instrText>
            </w:r>
            <w:r w:rsidRPr="00411904">
              <w:rPr>
                <w:rFonts w:cs="Arial"/>
                <w:bCs/>
                <w:iCs/>
                <w:szCs w:val="22"/>
                <w:lang w:val="fr-CH"/>
              </w:rPr>
            </w:r>
            <w:r w:rsidRPr="00411904">
              <w:rPr>
                <w:rFonts w:cs="Arial"/>
                <w:bCs/>
                <w:iCs/>
                <w:szCs w:val="22"/>
                <w:lang w:val="fr-CH"/>
              </w:rPr>
              <w:fldChar w:fldCharType="separate"/>
            </w:r>
            <w:r w:rsidRPr="00411904">
              <w:rPr>
                <w:rFonts w:cs="Arial"/>
                <w:bCs/>
                <w:iCs/>
                <w:szCs w:val="22"/>
                <w:lang w:val="fr-CH"/>
              </w:rPr>
              <w:t> </w:t>
            </w:r>
            <w:r w:rsidRPr="00411904">
              <w:rPr>
                <w:rFonts w:cs="Arial"/>
                <w:bCs/>
                <w:iCs/>
                <w:szCs w:val="22"/>
                <w:lang w:val="fr-CH"/>
              </w:rPr>
              <w:t> </w:t>
            </w:r>
            <w:r w:rsidRPr="00411904">
              <w:rPr>
                <w:rFonts w:cs="Arial"/>
                <w:bCs/>
                <w:iCs/>
                <w:szCs w:val="22"/>
                <w:lang w:val="fr-CH"/>
              </w:rPr>
              <w:t> </w:t>
            </w:r>
            <w:r w:rsidRPr="00411904">
              <w:rPr>
                <w:rFonts w:cs="Arial"/>
                <w:bCs/>
                <w:iCs/>
                <w:szCs w:val="22"/>
                <w:lang w:val="fr-CH"/>
              </w:rPr>
              <w:t> </w:t>
            </w:r>
            <w:r w:rsidRPr="00411904">
              <w:rPr>
                <w:rFonts w:cs="Arial"/>
                <w:bCs/>
                <w:iCs/>
                <w:szCs w:val="22"/>
                <w:lang w:val="fr-CH"/>
              </w:rPr>
              <w:t> </w:t>
            </w:r>
            <w:r w:rsidRPr="00411904">
              <w:rPr>
                <w:rFonts w:cs="Arial"/>
                <w:bCs/>
                <w:iCs/>
                <w:szCs w:val="22"/>
                <w:lang w:val="fr-CH"/>
              </w:rPr>
              <w:fldChar w:fldCharType="end"/>
            </w:r>
          </w:p>
          <w:p w14:paraId="5431224E" w14:textId="77777777" w:rsidR="00676360" w:rsidRPr="00411904" w:rsidRDefault="00676360" w:rsidP="00CE1C40">
            <w:pPr>
              <w:shd w:val="clear" w:color="auto" w:fill="FBE4D5" w:themeFill="accent2" w:themeFillTint="33"/>
              <w:spacing w:before="60" w:after="60"/>
              <w:rPr>
                <w:rFonts w:cs="Arial"/>
                <w:bCs/>
                <w:iCs/>
                <w:szCs w:val="22"/>
                <w:lang w:val="fr-CH"/>
              </w:rPr>
            </w:pPr>
            <w:r w:rsidRPr="00411904">
              <w:rPr>
                <w:rFonts w:cs="Arial"/>
                <w:bCs/>
                <w:iCs/>
                <w:szCs w:val="22"/>
                <w:lang w:val="fr-CH"/>
              </w:rPr>
              <w:fldChar w:fldCharType="begin">
                <w:ffData>
                  <w:name w:val=""/>
                  <w:enabled/>
                  <w:calcOnExit w:val="0"/>
                  <w:textInput/>
                </w:ffData>
              </w:fldChar>
            </w:r>
            <w:r w:rsidRPr="00411904">
              <w:rPr>
                <w:rFonts w:cs="Arial"/>
                <w:bCs/>
                <w:iCs/>
                <w:szCs w:val="22"/>
                <w:lang w:val="fr-CH"/>
              </w:rPr>
              <w:instrText xml:space="preserve"> FORMTEXT </w:instrText>
            </w:r>
            <w:r w:rsidRPr="00411904">
              <w:rPr>
                <w:rFonts w:cs="Arial"/>
                <w:bCs/>
                <w:iCs/>
                <w:szCs w:val="22"/>
                <w:lang w:val="fr-CH"/>
              </w:rPr>
            </w:r>
            <w:r w:rsidRPr="00411904">
              <w:rPr>
                <w:rFonts w:cs="Arial"/>
                <w:bCs/>
                <w:iCs/>
                <w:szCs w:val="22"/>
                <w:lang w:val="fr-CH"/>
              </w:rPr>
              <w:fldChar w:fldCharType="separate"/>
            </w:r>
            <w:r w:rsidRPr="00411904">
              <w:rPr>
                <w:rFonts w:cs="Arial"/>
                <w:bCs/>
                <w:iCs/>
                <w:szCs w:val="22"/>
                <w:lang w:val="fr-CH"/>
              </w:rPr>
              <w:t> </w:t>
            </w:r>
            <w:r w:rsidRPr="00411904">
              <w:rPr>
                <w:rFonts w:cs="Arial"/>
                <w:bCs/>
                <w:iCs/>
                <w:szCs w:val="22"/>
                <w:lang w:val="fr-CH"/>
              </w:rPr>
              <w:t> </w:t>
            </w:r>
            <w:r w:rsidRPr="00411904">
              <w:rPr>
                <w:rFonts w:cs="Arial"/>
                <w:bCs/>
                <w:iCs/>
                <w:szCs w:val="22"/>
                <w:lang w:val="fr-CH"/>
              </w:rPr>
              <w:t> </w:t>
            </w:r>
            <w:r w:rsidRPr="00411904">
              <w:rPr>
                <w:rFonts w:cs="Arial"/>
                <w:bCs/>
                <w:iCs/>
                <w:szCs w:val="22"/>
                <w:lang w:val="fr-CH"/>
              </w:rPr>
              <w:t> </w:t>
            </w:r>
            <w:r w:rsidRPr="00411904">
              <w:rPr>
                <w:rFonts w:cs="Arial"/>
                <w:bCs/>
                <w:iCs/>
                <w:szCs w:val="22"/>
                <w:lang w:val="fr-CH"/>
              </w:rPr>
              <w:t> </w:t>
            </w:r>
            <w:r w:rsidRPr="00411904">
              <w:rPr>
                <w:rFonts w:cs="Arial"/>
                <w:bCs/>
                <w:iCs/>
                <w:szCs w:val="22"/>
                <w:lang w:val="fr-CH"/>
              </w:rPr>
              <w:fldChar w:fldCharType="end"/>
            </w:r>
          </w:p>
          <w:p w14:paraId="7BFDE54C" w14:textId="77777777" w:rsidR="00676360" w:rsidRPr="00411904" w:rsidRDefault="00676360" w:rsidP="00CE1C40">
            <w:pPr>
              <w:shd w:val="clear" w:color="auto" w:fill="FBE4D5" w:themeFill="accent2" w:themeFillTint="33"/>
              <w:spacing w:before="60" w:after="60"/>
              <w:rPr>
                <w:rFonts w:cs="Arial"/>
                <w:bCs/>
                <w:iCs/>
                <w:szCs w:val="22"/>
                <w:lang w:val="fr-CH"/>
              </w:rPr>
            </w:pPr>
            <w:r w:rsidRPr="00411904">
              <w:rPr>
                <w:rFonts w:cs="Arial"/>
                <w:bCs/>
                <w:iCs/>
                <w:szCs w:val="22"/>
                <w:lang w:val="fr-CH"/>
              </w:rPr>
              <w:fldChar w:fldCharType="begin">
                <w:ffData>
                  <w:name w:val=""/>
                  <w:enabled/>
                  <w:calcOnExit w:val="0"/>
                  <w:textInput/>
                </w:ffData>
              </w:fldChar>
            </w:r>
            <w:r w:rsidRPr="00411904">
              <w:rPr>
                <w:rFonts w:cs="Arial"/>
                <w:bCs/>
                <w:iCs/>
                <w:szCs w:val="22"/>
                <w:lang w:val="fr-CH"/>
              </w:rPr>
              <w:instrText xml:space="preserve"> FORMTEXT </w:instrText>
            </w:r>
            <w:r w:rsidRPr="00411904">
              <w:rPr>
                <w:rFonts w:cs="Arial"/>
                <w:bCs/>
                <w:iCs/>
                <w:szCs w:val="22"/>
                <w:lang w:val="fr-CH"/>
              </w:rPr>
            </w:r>
            <w:r w:rsidRPr="00411904">
              <w:rPr>
                <w:rFonts w:cs="Arial"/>
                <w:bCs/>
                <w:iCs/>
                <w:szCs w:val="22"/>
                <w:lang w:val="fr-CH"/>
              </w:rPr>
              <w:fldChar w:fldCharType="separate"/>
            </w:r>
            <w:r w:rsidRPr="00411904">
              <w:rPr>
                <w:rFonts w:cs="Arial"/>
                <w:bCs/>
                <w:iCs/>
                <w:szCs w:val="22"/>
                <w:lang w:val="fr-CH"/>
              </w:rPr>
              <w:t> </w:t>
            </w:r>
            <w:r w:rsidRPr="00411904">
              <w:rPr>
                <w:rFonts w:cs="Arial"/>
                <w:bCs/>
                <w:iCs/>
                <w:szCs w:val="22"/>
                <w:lang w:val="fr-CH"/>
              </w:rPr>
              <w:t> </w:t>
            </w:r>
            <w:r w:rsidRPr="00411904">
              <w:rPr>
                <w:rFonts w:cs="Arial"/>
                <w:bCs/>
                <w:iCs/>
                <w:szCs w:val="22"/>
                <w:lang w:val="fr-CH"/>
              </w:rPr>
              <w:t> </w:t>
            </w:r>
            <w:r w:rsidRPr="00411904">
              <w:rPr>
                <w:rFonts w:cs="Arial"/>
                <w:bCs/>
                <w:iCs/>
                <w:szCs w:val="22"/>
                <w:lang w:val="fr-CH"/>
              </w:rPr>
              <w:t> </w:t>
            </w:r>
            <w:r w:rsidRPr="00411904">
              <w:rPr>
                <w:rFonts w:cs="Arial"/>
                <w:bCs/>
                <w:iCs/>
                <w:szCs w:val="22"/>
                <w:lang w:val="fr-CH"/>
              </w:rPr>
              <w:t> </w:t>
            </w:r>
            <w:r w:rsidRPr="00411904">
              <w:rPr>
                <w:rFonts w:cs="Arial"/>
                <w:bCs/>
                <w:iCs/>
                <w:szCs w:val="22"/>
                <w:lang w:val="fr-CH"/>
              </w:rPr>
              <w:fldChar w:fldCharType="end"/>
            </w:r>
          </w:p>
          <w:p w14:paraId="56528214" w14:textId="77777777" w:rsidR="00676360" w:rsidRPr="00411904" w:rsidRDefault="00676360" w:rsidP="00CE1C40">
            <w:pPr>
              <w:shd w:val="clear" w:color="auto" w:fill="FBE4D5" w:themeFill="accent2" w:themeFillTint="33"/>
              <w:spacing w:before="60" w:after="60"/>
              <w:rPr>
                <w:rFonts w:cs="Arial"/>
                <w:bCs/>
                <w:iCs/>
                <w:szCs w:val="22"/>
                <w:lang w:val="fr-CH"/>
              </w:rPr>
            </w:pPr>
            <w:r w:rsidRPr="00411904">
              <w:rPr>
                <w:rFonts w:cs="Arial"/>
                <w:bCs/>
                <w:iCs/>
                <w:szCs w:val="22"/>
                <w:lang w:val="fr-CH"/>
              </w:rPr>
              <w:fldChar w:fldCharType="begin">
                <w:ffData>
                  <w:name w:val=""/>
                  <w:enabled/>
                  <w:calcOnExit w:val="0"/>
                  <w:textInput/>
                </w:ffData>
              </w:fldChar>
            </w:r>
            <w:r w:rsidRPr="00411904">
              <w:rPr>
                <w:rFonts w:cs="Arial"/>
                <w:bCs/>
                <w:iCs/>
                <w:szCs w:val="22"/>
                <w:lang w:val="fr-CH"/>
              </w:rPr>
              <w:instrText xml:space="preserve"> FORMTEXT </w:instrText>
            </w:r>
            <w:r w:rsidRPr="00411904">
              <w:rPr>
                <w:rFonts w:cs="Arial"/>
                <w:bCs/>
                <w:iCs/>
                <w:szCs w:val="22"/>
                <w:lang w:val="fr-CH"/>
              </w:rPr>
            </w:r>
            <w:r w:rsidRPr="00411904">
              <w:rPr>
                <w:rFonts w:cs="Arial"/>
                <w:bCs/>
                <w:iCs/>
                <w:szCs w:val="22"/>
                <w:lang w:val="fr-CH"/>
              </w:rPr>
              <w:fldChar w:fldCharType="separate"/>
            </w:r>
            <w:r w:rsidRPr="00411904">
              <w:rPr>
                <w:rFonts w:cs="Arial"/>
                <w:bCs/>
                <w:iCs/>
                <w:szCs w:val="22"/>
                <w:lang w:val="fr-CH"/>
              </w:rPr>
              <w:t> </w:t>
            </w:r>
            <w:r w:rsidRPr="00411904">
              <w:rPr>
                <w:rFonts w:cs="Arial"/>
                <w:bCs/>
                <w:iCs/>
                <w:szCs w:val="22"/>
                <w:lang w:val="fr-CH"/>
              </w:rPr>
              <w:t> </w:t>
            </w:r>
            <w:r w:rsidRPr="00411904">
              <w:rPr>
                <w:rFonts w:cs="Arial"/>
                <w:bCs/>
                <w:iCs/>
                <w:szCs w:val="22"/>
                <w:lang w:val="fr-CH"/>
              </w:rPr>
              <w:t> </w:t>
            </w:r>
            <w:r w:rsidRPr="00411904">
              <w:rPr>
                <w:rFonts w:cs="Arial"/>
                <w:bCs/>
                <w:iCs/>
                <w:szCs w:val="22"/>
                <w:lang w:val="fr-CH"/>
              </w:rPr>
              <w:t> </w:t>
            </w:r>
            <w:r w:rsidRPr="00411904">
              <w:rPr>
                <w:rFonts w:cs="Arial"/>
                <w:bCs/>
                <w:iCs/>
                <w:szCs w:val="22"/>
                <w:lang w:val="fr-CH"/>
              </w:rPr>
              <w:t> </w:t>
            </w:r>
            <w:r w:rsidRPr="00411904">
              <w:rPr>
                <w:rFonts w:cs="Arial"/>
                <w:bCs/>
                <w:iCs/>
                <w:szCs w:val="22"/>
                <w:lang w:val="fr-CH"/>
              </w:rPr>
              <w:fldChar w:fldCharType="end"/>
            </w:r>
          </w:p>
        </w:tc>
      </w:tr>
      <w:tr w:rsidR="00676360" w:rsidRPr="00411904" w14:paraId="353EDA33" w14:textId="77777777" w:rsidTr="00CE1C40">
        <w:tc>
          <w:tcPr>
            <w:tcW w:w="3667" w:type="dxa"/>
            <w:tcBorders>
              <w:top w:val="nil"/>
              <w:left w:val="nil"/>
              <w:bottom w:val="nil"/>
              <w:right w:val="nil"/>
            </w:tcBorders>
            <w:shd w:val="clear" w:color="auto" w:fill="auto"/>
          </w:tcPr>
          <w:p w14:paraId="7AF86B63" w14:textId="77777777" w:rsidR="00676360" w:rsidRPr="00411904" w:rsidRDefault="00676360" w:rsidP="00CE1C40">
            <w:pPr>
              <w:spacing w:before="120"/>
              <w:ind w:left="-108"/>
              <w:rPr>
                <w:rFonts w:cs="Arial"/>
                <w:bCs/>
                <w:iCs/>
                <w:sz w:val="10"/>
                <w:szCs w:val="10"/>
                <w:lang w:val="fr-CH"/>
              </w:rPr>
            </w:pPr>
          </w:p>
        </w:tc>
        <w:tc>
          <w:tcPr>
            <w:tcW w:w="3754" w:type="dxa"/>
            <w:tcBorders>
              <w:top w:val="nil"/>
              <w:left w:val="nil"/>
              <w:bottom w:val="nil"/>
              <w:right w:val="nil"/>
            </w:tcBorders>
            <w:shd w:val="clear" w:color="auto" w:fill="auto"/>
          </w:tcPr>
          <w:p w14:paraId="273CBADD" w14:textId="77777777" w:rsidR="00676360" w:rsidRPr="00411904" w:rsidRDefault="00676360" w:rsidP="00CE1C40">
            <w:pPr>
              <w:spacing w:before="120"/>
              <w:ind w:left="-108"/>
              <w:rPr>
                <w:rFonts w:cs="Arial"/>
                <w:bCs/>
                <w:iCs/>
                <w:sz w:val="10"/>
                <w:szCs w:val="10"/>
                <w:lang w:val="fr-CH"/>
              </w:rPr>
            </w:pPr>
          </w:p>
        </w:tc>
        <w:tc>
          <w:tcPr>
            <w:tcW w:w="5845" w:type="dxa"/>
            <w:tcBorders>
              <w:top w:val="nil"/>
              <w:left w:val="nil"/>
              <w:bottom w:val="nil"/>
              <w:right w:val="nil"/>
            </w:tcBorders>
            <w:shd w:val="clear" w:color="auto" w:fill="auto"/>
          </w:tcPr>
          <w:p w14:paraId="5FD97A8A" w14:textId="77777777" w:rsidR="00676360" w:rsidRPr="00411904" w:rsidRDefault="00676360" w:rsidP="00CE1C40">
            <w:pPr>
              <w:spacing w:before="120"/>
              <w:ind w:left="-108"/>
              <w:rPr>
                <w:rFonts w:cs="Arial"/>
                <w:bCs/>
                <w:iCs/>
                <w:sz w:val="10"/>
                <w:szCs w:val="10"/>
                <w:lang w:val="fr-CH"/>
              </w:rPr>
            </w:pPr>
          </w:p>
        </w:tc>
      </w:tr>
      <w:tr w:rsidR="00676360" w:rsidRPr="00411904" w14:paraId="09D9F818" w14:textId="77777777" w:rsidTr="00CE1C40">
        <w:tc>
          <w:tcPr>
            <w:tcW w:w="3667" w:type="dxa"/>
            <w:tcBorders>
              <w:top w:val="nil"/>
              <w:left w:val="nil"/>
              <w:bottom w:val="nil"/>
              <w:right w:val="nil"/>
            </w:tcBorders>
            <w:shd w:val="clear" w:color="auto" w:fill="FFFFFF" w:themeFill="background1"/>
          </w:tcPr>
          <w:p w14:paraId="474596BE" w14:textId="77777777" w:rsidR="00676360" w:rsidRPr="00411904" w:rsidRDefault="00676360" w:rsidP="00CE1C40">
            <w:pPr>
              <w:spacing w:before="60" w:after="60"/>
              <w:rPr>
                <w:bCs/>
                <w:iCs/>
                <w:szCs w:val="22"/>
                <w:lang w:val="fr-CH"/>
              </w:rPr>
            </w:pPr>
          </w:p>
        </w:tc>
        <w:tc>
          <w:tcPr>
            <w:tcW w:w="3754" w:type="dxa"/>
            <w:tcBorders>
              <w:top w:val="nil"/>
              <w:left w:val="nil"/>
              <w:bottom w:val="nil"/>
              <w:right w:val="nil"/>
            </w:tcBorders>
            <w:shd w:val="clear" w:color="auto" w:fill="FFFFFF" w:themeFill="background1"/>
          </w:tcPr>
          <w:p w14:paraId="53B4C40D" w14:textId="3AE14375" w:rsidR="00676360" w:rsidRPr="00411904" w:rsidRDefault="00C429FC" w:rsidP="00CE1C40">
            <w:pPr>
              <w:spacing w:before="60" w:after="60"/>
              <w:rPr>
                <w:bCs/>
                <w:iCs/>
                <w:szCs w:val="22"/>
                <w:lang w:val="fr-CH"/>
              </w:rPr>
            </w:pPr>
            <w:r w:rsidRPr="00411904">
              <w:rPr>
                <w:bCs/>
                <w:iCs/>
                <w:szCs w:val="22"/>
                <w:lang w:val="fr-CH"/>
              </w:rPr>
              <w:t>Lieu</w:t>
            </w:r>
            <w:r w:rsidR="00676360" w:rsidRPr="00411904">
              <w:rPr>
                <w:bCs/>
                <w:iCs/>
                <w:szCs w:val="22"/>
                <w:lang w:val="fr-CH"/>
              </w:rPr>
              <w:t xml:space="preserve">, </w:t>
            </w:r>
            <w:r w:rsidRPr="00411904">
              <w:rPr>
                <w:bCs/>
                <w:iCs/>
                <w:szCs w:val="22"/>
                <w:lang w:val="fr-CH"/>
              </w:rPr>
              <w:t>date</w:t>
            </w:r>
          </w:p>
        </w:tc>
        <w:tc>
          <w:tcPr>
            <w:tcW w:w="5845" w:type="dxa"/>
            <w:tcBorders>
              <w:top w:val="nil"/>
              <w:left w:val="nil"/>
              <w:bottom w:val="nil"/>
              <w:right w:val="nil"/>
            </w:tcBorders>
            <w:shd w:val="clear" w:color="auto" w:fill="FFFFFF" w:themeFill="background1"/>
          </w:tcPr>
          <w:p w14:paraId="58D1F612" w14:textId="2E73BEE0" w:rsidR="00676360" w:rsidRPr="00411904" w:rsidRDefault="00C429FC" w:rsidP="00CE1C40">
            <w:pPr>
              <w:spacing w:before="60" w:after="60"/>
              <w:rPr>
                <w:bCs/>
                <w:iCs/>
                <w:szCs w:val="22"/>
                <w:lang w:val="fr-CH"/>
              </w:rPr>
            </w:pPr>
            <w:r w:rsidRPr="00411904">
              <w:rPr>
                <w:bCs/>
                <w:iCs/>
                <w:szCs w:val="22"/>
                <w:lang w:val="fr-CH"/>
              </w:rPr>
              <w:t>Signature</w:t>
            </w:r>
          </w:p>
        </w:tc>
      </w:tr>
      <w:tr w:rsidR="00676360" w:rsidRPr="00411904" w14:paraId="2A23A36B" w14:textId="77777777" w:rsidTr="00CE1C40">
        <w:tc>
          <w:tcPr>
            <w:tcW w:w="3667" w:type="dxa"/>
            <w:tcBorders>
              <w:top w:val="nil"/>
              <w:left w:val="nil"/>
              <w:bottom w:val="nil"/>
              <w:right w:val="nil"/>
            </w:tcBorders>
            <w:shd w:val="clear" w:color="auto" w:fill="auto"/>
          </w:tcPr>
          <w:p w14:paraId="0A0F653F" w14:textId="1201F083" w:rsidR="00676360" w:rsidRPr="00411904" w:rsidRDefault="00C429FC" w:rsidP="00CE1C40">
            <w:pPr>
              <w:spacing w:before="240" w:after="120"/>
              <w:rPr>
                <w:bCs/>
                <w:iCs/>
                <w:szCs w:val="22"/>
                <w:lang w:val="fr-CH"/>
              </w:rPr>
            </w:pPr>
            <w:r w:rsidRPr="00411904">
              <w:rPr>
                <w:bCs/>
                <w:iCs/>
                <w:szCs w:val="22"/>
                <w:lang w:val="fr-CH"/>
              </w:rPr>
              <w:t>Nom de l’experte/expert 1 (EXP 1)</w:t>
            </w:r>
          </w:p>
        </w:tc>
        <w:tc>
          <w:tcPr>
            <w:tcW w:w="3754" w:type="dxa"/>
            <w:tcBorders>
              <w:top w:val="nil"/>
              <w:left w:val="nil"/>
              <w:bottom w:val="nil"/>
              <w:right w:val="nil"/>
            </w:tcBorders>
            <w:shd w:val="clear" w:color="auto" w:fill="FFFFFF" w:themeFill="background1"/>
          </w:tcPr>
          <w:p w14:paraId="0BABE207" w14:textId="77777777" w:rsidR="00676360" w:rsidRPr="00411904" w:rsidRDefault="00676360" w:rsidP="00CE1C40">
            <w:pPr>
              <w:spacing w:before="240" w:after="120"/>
              <w:rPr>
                <w:bCs/>
                <w:iCs/>
                <w:szCs w:val="22"/>
                <w:lang w:val="fr-CH"/>
              </w:rPr>
            </w:pPr>
            <w:r w:rsidRPr="00411904">
              <w:rPr>
                <w:bCs/>
                <w:iCs/>
                <w:szCs w:val="22"/>
                <w:lang w:val="fr-CH"/>
              </w:rPr>
              <w:t>____________________________</w:t>
            </w:r>
          </w:p>
        </w:tc>
        <w:tc>
          <w:tcPr>
            <w:tcW w:w="5845" w:type="dxa"/>
            <w:tcBorders>
              <w:top w:val="nil"/>
              <w:left w:val="nil"/>
              <w:bottom w:val="nil"/>
              <w:right w:val="nil"/>
            </w:tcBorders>
            <w:shd w:val="clear" w:color="auto" w:fill="auto"/>
          </w:tcPr>
          <w:p w14:paraId="5C0AEC99" w14:textId="77777777" w:rsidR="00676360" w:rsidRPr="00411904" w:rsidRDefault="00676360" w:rsidP="00CE1C40">
            <w:pPr>
              <w:spacing w:before="240" w:after="120"/>
              <w:rPr>
                <w:bCs/>
                <w:iCs/>
                <w:szCs w:val="22"/>
                <w:lang w:val="fr-CH"/>
              </w:rPr>
            </w:pPr>
            <w:r w:rsidRPr="00411904">
              <w:rPr>
                <w:bCs/>
                <w:iCs/>
                <w:szCs w:val="22"/>
                <w:lang w:val="fr-CH"/>
              </w:rPr>
              <w:t>______________________________________________</w:t>
            </w:r>
          </w:p>
        </w:tc>
      </w:tr>
      <w:tr w:rsidR="00676360" w:rsidRPr="00411904" w14:paraId="22FA486F" w14:textId="77777777" w:rsidTr="00CE1C40">
        <w:tc>
          <w:tcPr>
            <w:tcW w:w="3667" w:type="dxa"/>
            <w:tcBorders>
              <w:top w:val="nil"/>
              <w:left w:val="nil"/>
              <w:bottom w:val="nil"/>
              <w:right w:val="nil"/>
            </w:tcBorders>
            <w:shd w:val="clear" w:color="auto" w:fill="auto"/>
          </w:tcPr>
          <w:p w14:paraId="344100AF" w14:textId="77777777" w:rsidR="00676360" w:rsidRPr="00411904" w:rsidRDefault="00676360" w:rsidP="00CE1C40">
            <w:pPr>
              <w:spacing w:before="120"/>
              <w:ind w:left="-108"/>
              <w:rPr>
                <w:rFonts w:cs="Arial"/>
                <w:bCs/>
                <w:iCs/>
                <w:sz w:val="10"/>
                <w:szCs w:val="10"/>
                <w:lang w:val="fr-CH"/>
              </w:rPr>
            </w:pPr>
          </w:p>
        </w:tc>
        <w:tc>
          <w:tcPr>
            <w:tcW w:w="3754" w:type="dxa"/>
            <w:tcBorders>
              <w:top w:val="nil"/>
              <w:left w:val="nil"/>
              <w:bottom w:val="nil"/>
              <w:right w:val="nil"/>
            </w:tcBorders>
            <w:shd w:val="clear" w:color="auto" w:fill="auto"/>
          </w:tcPr>
          <w:p w14:paraId="3CC417FC" w14:textId="77777777" w:rsidR="00676360" w:rsidRPr="00411904" w:rsidRDefault="00676360" w:rsidP="00CE1C40">
            <w:pPr>
              <w:spacing w:before="120"/>
              <w:ind w:left="-108"/>
              <w:rPr>
                <w:rFonts w:cs="Arial"/>
                <w:bCs/>
                <w:iCs/>
                <w:sz w:val="10"/>
                <w:szCs w:val="10"/>
                <w:lang w:val="fr-CH"/>
              </w:rPr>
            </w:pPr>
          </w:p>
        </w:tc>
        <w:tc>
          <w:tcPr>
            <w:tcW w:w="5845" w:type="dxa"/>
            <w:tcBorders>
              <w:top w:val="nil"/>
              <w:left w:val="nil"/>
              <w:bottom w:val="nil"/>
              <w:right w:val="nil"/>
            </w:tcBorders>
            <w:shd w:val="clear" w:color="auto" w:fill="auto"/>
          </w:tcPr>
          <w:p w14:paraId="49D8F34A" w14:textId="77777777" w:rsidR="00676360" w:rsidRPr="00411904" w:rsidRDefault="00676360" w:rsidP="00CE1C40">
            <w:pPr>
              <w:spacing w:before="120"/>
              <w:ind w:left="-108"/>
              <w:rPr>
                <w:rFonts w:cs="Arial"/>
                <w:bCs/>
                <w:iCs/>
                <w:sz w:val="10"/>
                <w:szCs w:val="10"/>
                <w:lang w:val="fr-CH"/>
              </w:rPr>
            </w:pPr>
          </w:p>
        </w:tc>
      </w:tr>
      <w:tr w:rsidR="00676360" w:rsidRPr="00411904" w14:paraId="4CC2D705" w14:textId="77777777" w:rsidTr="00CE1C40">
        <w:tc>
          <w:tcPr>
            <w:tcW w:w="3667" w:type="dxa"/>
            <w:tcBorders>
              <w:top w:val="nil"/>
              <w:left w:val="nil"/>
              <w:bottom w:val="nil"/>
              <w:right w:val="nil"/>
            </w:tcBorders>
            <w:shd w:val="clear" w:color="auto" w:fill="auto"/>
          </w:tcPr>
          <w:p w14:paraId="76B98909" w14:textId="4B115564" w:rsidR="00676360" w:rsidRPr="00411904" w:rsidRDefault="00C429FC" w:rsidP="00CE1C40">
            <w:pPr>
              <w:spacing w:before="240" w:after="120"/>
              <w:rPr>
                <w:bCs/>
                <w:iCs/>
                <w:sz w:val="20"/>
                <w:szCs w:val="20"/>
                <w:lang w:val="fr-CH"/>
              </w:rPr>
            </w:pPr>
            <w:r w:rsidRPr="00411904">
              <w:rPr>
                <w:lang w:val="fr-CH"/>
              </w:rPr>
              <w:t xml:space="preserve">Nom de l’experte/expert 1 (EXP </w:t>
            </w:r>
            <w:r w:rsidR="00676360" w:rsidRPr="00411904">
              <w:rPr>
                <w:bCs/>
                <w:iCs/>
                <w:szCs w:val="22"/>
                <w:lang w:val="fr-CH"/>
              </w:rPr>
              <w:t>2</w:t>
            </w:r>
            <w:r w:rsidRPr="00411904">
              <w:rPr>
                <w:bCs/>
                <w:iCs/>
                <w:szCs w:val="22"/>
                <w:lang w:val="fr-CH"/>
              </w:rPr>
              <w:t>)</w:t>
            </w:r>
          </w:p>
        </w:tc>
        <w:tc>
          <w:tcPr>
            <w:tcW w:w="3754" w:type="dxa"/>
            <w:tcBorders>
              <w:top w:val="nil"/>
              <w:left w:val="nil"/>
              <w:bottom w:val="nil"/>
              <w:right w:val="nil"/>
            </w:tcBorders>
            <w:shd w:val="clear" w:color="auto" w:fill="auto"/>
          </w:tcPr>
          <w:p w14:paraId="46CB1FBF" w14:textId="77777777" w:rsidR="00676360" w:rsidRPr="00411904" w:rsidRDefault="00676360" w:rsidP="00CE1C40">
            <w:pPr>
              <w:spacing w:before="240" w:after="120"/>
              <w:rPr>
                <w:bCs/>
                <w:iCs/>
                <w:szCs w:val="22"/>
                <w:lang w:val="fr-CH"/>
              </w:rPr>
            </w:pPr>
            <w:r w:rsidRPr="00411904">
              <w:rPr>
                <w:bCs/>
                <w:iCs/>
                <w:szCs w:val="22"/>
                <w:lang w:val="fr-CH"/>
              </w:rPr>
              <w:t>____________________________</w:t>
            </w:r>
          </w:p>
        </w:tc>
        <w:tc>
          <w:tcPr>
            <w:tcW w:w="5845" w:type="dxa"/>
            <w:tcBorders>
              <w:top w:val="nil"/>
              <w:left w:val="nil"/>
              <w:bottom w:val="nil"/>
              <w:right w:val="nil"/>
            </w:tcBorders>
            <w:shd w:val="clear" w:color="auto" w:fill="auto"/>
          </w:tcPr>
          <w:p w14:paraId="798DB76D" w14:textId="77777777" w:rsidR="00676360" w:rsidRPr="00411904" w:rsidRDefault="00676360" w:rsidP="00CE1C40">
            <w:pPr>
              <w:spacing w:before="240" w:after="120"/>
              <w:rPr>
                <w:bCs/>
                <w:iCs/>
                <w:szCs w:val="22"/>
                <w:lang w:val="fr-CH"/>
              </w:rPr>
            </w:pPr>
            <w:r w:rsidRPr="00411904">
              <w:rPr>
                <w:bCs/>
                <w:iCs/>
                <w:szCs w:val="22"/>
                <w:lang w:val="fr-CH"/>
              </w:rPr>
              <w:t>______________________________________________</w:t>
            </w:r>
          </w:p>
        </w:tc>
      </w:tr>
    </w:tbl>
    <w:p w14:paraId="7A405DDB" w14:textId="69BFAF8F" w:rsidR="00676360" w:rsidRPr="00411904" w:rsidRDefault="00676360">
      <w:pPr>
        <w:rPr>
          <w:rFonts w:cs="Arial"/>
          <w:b/>
          <w:bCs/>
          <w:kern w:val="32"/>
          <w:sz w:val="32"/>
          <w:szCs w:val="32"/>
          <w:lang w:val="fr-CH"/>
        </w:rPr>
      </w:pPr>
    </w:p>
    <w:p w14:paraId="47A70647" w14:textId="22D6ACA3" w:rsidR="00676360" w:rsidRPr="00411904" w:rsidRDefault="00676360" w:rsidP="00912C18">
      <w:pPr>
        <w:pStyle w:val="berschrift1"/>
        <w:rPr>
          <w:lang w:val="fr-CH"/>
        </w:rPr>
      </w:pPr>
    </w:p>
    <w:p w14:paraId="2D7CABC7" w14:textId="4B0A1C11" w:rsidR="00912C18" w:rsidRPr="00411904" w:rsidRDefault="00912C18" w:rsidP="00676360">
      <w:pPr>
        <w:rPr>
          <w:rFonts w:cs="Arial"/>
          <w:b/>
          <w:bCs/>
          <w:kern w:val="32"/>
          <w:sz w:val="32"/>
          <w:szCs w:val="32"/>
          <w:lang w:val="fr-CH"/>
        </w:rPr>
      </w:pPr>
    </w:p>
    <w:p w14:paraId="6CA4E6C6" w14:textId="77777777" w:rsidR="00F21FE5" w:rsidRPr="00411904" w:rsidRDefault="00F21FE5" w:rsidP="00F21FE5">
      <w:pPr>
        <w:rPr>
          <w:lang w:val="fr-CH"/>
        </w:rPr>
      </w:pPr>
    </w:p>
    <w:p w14:paraId="7D989D42" w14:textId="42E1FC14" w:rsidR="00F87B93" w:rsidRPr="00411904" w:rsidRDefault="00F87B93" w:rsidP="00F87B93">
      <w:pPr>
        <w:tabs>
          <w:tab w:val="left" w:pos="1455"/>
        </w:tabs>
        <w:rPr>
          <w:rFonts w:cs="Arial"/>
          <w:lang w:val="fr-CH"/>
        </w:rPr>
      </w:pPr>
    </w:p>
    <w:sectPr w:rsidR="00F87B93" w:rsidRPr="00411904" w:rsidSect="00CE795E">
      <w:footerReference w:type="default" r:id="rId8"/>
      <w:headerReference w:type="first" r:id="rId9"/>
      <w:pgSz w:w="16838" w:h="11906" w:orient="landscape" w:code="9"/>
      <w:pgMar w:top="993" w:right="1871" w:bottom="1135"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BDABA" w14:textId="77777777" w:rsidR="00F10AB2" w:rsidRDefault="00F10AB2">
      <w:r>
        <w:separator/>
      </w:r>
    </w:p>
  </w:endnote>
  <w:endnote w:type="continuationSeparator" w:id="0">
    <w:p w14:paraId="5B76DD5F" w14:textId="77777777" w:rsidR="00F10AB2" w:rsidRDefault="00F1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0026" w14:textId="0129C323" w:rsidR="00F10AB2" w:rsidRPr="00287068" w:rsidRDefault="00F10AB2" w:rsidP="00356E62">
    <w:pPr>
      <w:pStyle w:val="Fuzeile"/>
      <w:tabs>
        <w:tab w:val="clear" w:pos="4536"/>
        <w:tab w:val="clear" w:pos="9072"/>
        <w:tab w:val="right" w:pos="14175"/>
      </w:tabs>
      <w:ind w:right="-342"/>
      <w:rPr>
        <w:sz w:val="18"/>
        <w:szCs w:val="18"/>
      </w:rPr>
    </w:pPr>
    <w:r>
      <w:rPr>
        <w:sz w:val="16"/>
      </w:rPr>
      <w:tab/>
    </w:r>
    <w:r w:rsidRPr="00287068">
      <w:rPr>
        <w:rStyle w:val="Seitenzahl"/>
        <w:sz w:val="18"/>
        <w:szCs w:val="18"/>
      </w:rPr>
      <w:fldChar w:fldCharType="begin"/>
    </w:r>
    <w:r w:rsidRPr="00287068">
      <w:rPr>
        <w:rStyle w:val="Seitenzahl"/>
        <w:sz w:val="18"/>
        <w:szCs w:val="18"/>
      </w:rPr>
      <w:instrText xml:space="preserve"> PAGE </w:instrText>
    </w:r>
    <w:r w:rsidRPr="00287068">
      <w:rPr>
        <w:rStyle w:val="Seitenzahl"/>
        <w:sz w:val="18"/>
        <w:szCs w:val="18"/>
      </w:rPr>
      <w:fldChar w:fldCharType="separate"/>
    </w:r>
    <w:r w:rsidR="00467F38">
      <w:rPr>
        <w:rStyle w:val="Seitenzahl"/>
        <w:noProof/>
        <w:sz w:val="18"/>
        <w:szCs w:val="18"/>
      </w:rPr>
      <w:t>4</w:t>
    </w:r>
    <w:r w:rsidRPr="00287068">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BF0BF" w14:textId="77777777" w:rsidR="00F10AB2" w:rsidRDefault="00F10AB2">
      <w:r>
        <w:separator/>
      </w:r>
    </w:p>
  </w:footnote>
  <w:footnote w:type="continuationSeparator" w:id="0">
    <w:p w14:paraId="1F7DBA0D" w14:textId="77777777" w:rsidR="00F10AB2" w:rsidRDefault="00F10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67E5" w14:textId="75806A3C" w:rsidR="00F10AB2" w:rsidRPr="00B74514" w:rsidRDefault="00F10AB2" w:rsidP="00D17EE4">
    <w:pPr>
      <w:pStyle w:val="Kopfzeile"/>
      <w:ind w:left="709"/>
      <w:rPr>
        <w:b/>
      </w:rPr>
    </w:pPr>
    <w:r>
      <w:rPr>
        <w:noProof/>
        <w:lang w:eastAsia="de-CH"/>
      </w:rPr>
      <w:drawing>
        <wp:anchor distT="0" distB="0" distL="114300" distR="114300" simplePos="0" relativeHeight="251656704" behindDoc="1" locked="0" layoutInCell="1" allowOverlap="1" wp14:anchorId="028BFD84" wp14:editId="4E5AF755">
          <wp:simplePos x="0" y="0"/>
          <wp:positionH relativeFrom="page">
            <wp:posOffset>12065</wp:posOffset>
          </wp:positionH>
          <wp:positionV relativeFrom="paragraph">
            <wp:posOffset>-447675</wp:posOffset>
          </wp:positionV>
          <wp:extent cx="10670540" cy="75438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vorlage qu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70540" cy="7543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7AA"/>
    <w:multiLevelType w:val="hybridMultilevel"/>
    <w:tmpl w:val="312253D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AE81523"/>
    <w:multiLevelType w:val="hybridMultilevel"/>
    <w:tmpl w:val="A284290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DCF65F5"/>
    <w:multiLevelType w:val="hybridMultilevel"/>
    <w:tmpl w:val="AF62E7E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3C6FFE"/>
    <w:multiLevelType w:val="hybridMultilevel"/>
    <w:tmpl w:val="60ECC7B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3E20529"/>
    <w:multiLevelType w:val="hybridMultilevel"/>
    <w:tmpl w:val="E0444324"/>
    <w:lvl w:ilvl="0" w:tplc="08070003">
      <w:start w:val="1"/>
      <w:numFmt w:val="bullet"/>
      <w:lvlText w:val="o"/>
      <w:lvlJc w:val="left"/>
      <w:pPr>
        <w:ind w:left="720" w:hanging="360"/>
      </w:pPr>
      <w:rPr>
        <w:rFonts w:ascii="Courier New" w:hAnsi="Courier New" w:cs="Courier New"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C4F35D2"/>
    <w:multiLevelType w:val="hybridMultilevel"/>
    <w:tmpl w:val="D8A0F13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C6169D7"/>
    <w:multiLevelType w:val="hybridMultilevel"/>
    <w:tmpl w:val="08E6BC56"/>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E7F1F9C"/>
    <w:multiLevelType w:val="hybridMultilevel"/>
    <w:tmpl w:val="A520639E"/>
    <w:lvl w:ilvl="0" w:tplc="FFFFFFF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27D51A4"/>
    <w:multiLevelType w:val="hybridMultilevel"/>
    <w:tmpl w:val="AF62E7E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4B90D05"/>
    <w:multiLevelType w:val="hybridMultilevel"/>
    <w:tmpl w:val="AF62E7E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C2D06AA"/>
    <w:multiLevelType w:val="hybridMultilevel"/>
    <w:tmpl w:val="A3B4B7A8"/>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F55135B"/>
    <w:multiLevelType w:val="hybridMultilevel"/>
    <w:tmpl w:val="82208AEA"/>
    <w:lvl w:ilvl="0" w:tplc="FFFFFFF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1E90252"/>
    <w:multiLevelType w:val="hybridMultilevel"/>
    <w:tmpl w:val="478AD9E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4C472F6"/>
    <w:multiLevelType w:val="hybridMultilevel"/>
    <w:tmpl w:val="97761F82"/>
    <w:lvl w:ilvl="0" w:tplc="C5C254E0">
      <w:start w:val="1"/>
      <w:numFmt w:val="decimal"/>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14" w15:restartNumberingAfterBreak="0">
    <w:nsid w:val="388A3C6C"/>
    <w:multiLevelType w:val="hybridMultilevel"/>
    <w:tmpl w:val="65BA06DC"/>
    <w:lvl w:ilvl="0" w:tplc="08070003">
      <w:start w:val="1"/>
      <w:numFmt w:val="bullet"/>
      <w:lvlText w:val="o"/>
      <w:lvlJc w:val="left"/>
      <w:pPr>
        <w:ind w:left="720" w:hanging="360"/>
      </w:pPr>
      <w:rPr>
        <w:rFonts w:ascii="Courier New" w:hAnsi="Courier New" w:cs="Courier New" w:hint="default"/>
      </w:rPr>
    </w:lvl>
    <w:lvl w:ilvl="1" w:tplc="08070005">
      <w:start w:val="1"/>
      <w:numFmt w:val="bullet"/>
      <w:lvlText w:val=""/>
      <w:lvlJc w:val="left"/>
      <w:pPr>
        <w:ind w:left="1440" w:hanging="360"/>
      </w:pPr>
      <w:rPr>
        <w:rFonts w:ascii="Wingdings" w:hAnsi="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AB314B8"/>
    <w:multiLevelType w:val="hybridMultilevel"/>
    <w:tmpl w:val="2B76A858"/>
    <w:lvl w:ilvl="0" w:tplc="9D3CA4B4">
      <w:start w:val="1"/>
      <w:numFmt w:val="lowerLetter"/>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6" w15:restartNumberingAfterBreak="0">
    <w:nsid w:val="3D981F68"/>
    <w:multiLevelType w:val="hybridMultilevel"/>
    <w:tmpl w:val="A284290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15065C0"/>
    <w:multiLevelType w:val="hybridMultilevel"/>
    <w:tmpl w:val="A284290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8CB52B5"/>
    <w:multiLevelType w:val="hybridMultilevel"/>
    <w:tmpl w:val="AF62E7E8"/>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A2A7705"/>
    <w:multiLevelType w:val="hybridMultilevel"/>
    <w:tmpl w:val="BC744676"/>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BD20899"/>
    <w:multiLevelType w:val="hybridMultilevel"/>
    <w:tmpl w:val="30CC84D4"/>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3070430"/>
    <w:multiLevelType w:val="hybridMultilevel"/>
    <w:tmpl w:val="98FEEB10"/>
    <w:lvl w:ilvl="0" w:tplc="30208E60">
      <w:start w:val="1"/>
      <w:numFmt w:val="bullet"/>
      <w:lvlText w:val=""/>
      <w:lvlJc w:val="left"/>
      <w:pPr>
        <w:ind w:left="927" w:hanging="360"/>
      </w:pPr>
      <w:rPr>
        <w:rFonts w:ascii="Wingdings" w:hAnsi="Wingdings" w:hint="default"/>
        <w:color w:val="F09456"/>
        <w:sz w:val="16"/>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22" w15:restartNumberingAfterBreak="0">
    <w:nsid w:val="5DAB2104"/>
    <w:multiLevelType w:val="hybridMultilevel"/>
    <w:tmpl w:val="A284290A"/>
    <w:lvl w:ilvl="0" w:tplc="0807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62703883"/>
    <w:multiLevelType w:val="hybridMultilevel"/>
    <w:tmpl w:val="A284290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63B139F0"/>
    <w:multiLevelType w:val="hybridMultilevel"/>
    <w:tmpl w:val="A284290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6D2742EF"/>
    <w:multiLevelType w:val="hybridMultilevel"/>
    <w:tmpl w:val="BBF09F26"/>
    <w:lvl w:ilvl="0" w:tplc="08070019">
      <w:start w:val="1"/>
      <w:numFmt w:val="lowerLetter"/>
      <w:lvlText w:val="%1."/>
      <w:lvlJc w:val="left"/>
      <w:pPr>
        <w:ind w:left="720" w:hanging="360"/>
      </w:pPr>
      <w:rPr>
        <w:rFonts w:hint="default"/>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6E145634"/>
    <w:multiLevelType w:val="hybridMultilevel"/>
    <w:tmpl w:val="AC4C7B20"/>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63B160F"/>
    <w:multiLevelType w:val="hybridMultilevel"/>
    <w:tmpl w:val="CB0AC7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80B00DC"/>
    <w:multiLevelType w:val="hybridMultilevel"/>
    <w:tmpl w:val="E50A6B58"/>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016372270">
    <w:abstractNumId w:val="12"/>
  </w:num>
  <w:num w:numId="2" w16cid:durableId="762722275">
    <w:abstractNumId w:val="3"/>
  </w:num>
  <w:num w:numId="3" w16cid:durableId="407920163">
    <w:abstractNumId w:val="27"/>
  </w:num>
  <w:num w:numId="4" w16cid:durableId="1985156254">
    <w:abstractNumId w:val="4"/>
  </w:num>
  <w:num w:numId="5" w16cid:durableId="124086786">
    <w:abstractNumId w:val="26"/>
  </w:num>
  <w:num w:numId="6" w16cid:durableId="1129086905">
    <w:abstractNumId w:val="20"/>
  </w:num>
  <w:num w:numId="7" w16cid:durableId="67189580">
    <w:abstractNumId w:val="19"/>
  </w:num>
  <w:num w:numId="8" w16cid:durableId="584455539">
    <w:abstractNumId w:val="15"/>
  </w:num>
  <w:num w:numId="9" w16cid:durableId="1961106283">
    <w:abstractNumId w:val="14"/>
  </w:num>
  <w:num w:numId="10" w16cid:durableId="2045714574">
    <w:abstractNumId w:val="5"/>
  </w:num>
  <w:num w:numId="11" w16cid:durableId="1234853955">
    <w:abstractNumId w:val="0"/>
  </w:num>
  <w:num w:numId="12" w16cid:durableId="492649660">
    <w:abstractNumId w:val="28"/>
  </w:num>
  <w:num w:numId="13" w16cid:durableId="1220627470">
    <w:abstractNumId w:val="13"/>
  </w:num>
  <w:num w:numId="14" w16cid:durableId="380442656">
    <w:abstractNumId w:val="21"/>
  </w:num>
  <w:num w:numId="15" w16cid:durableId="1273710671">
    <w:abstractNumId w:val="7"/>
  </w:num>
  <w:num w:numId="16" w16cid:durableId="1325544395">
    <w:abstractNumId w:val="11"/>
  </w:num>
  <w:num w:numId="17" w16cid:durableId="731197563">
    <w:abstractNumId w:val="25"/>
  </w:num>
  <w:num w:numId="18" w16cid:durableId="526648258">
    <w:abstractNumId w:val="10"/>
  </w:num>
  <w:num w:numId="19" w16cid:durableId="1411122123">
    <w:abstractNumId w:val="22"/>
  </w:num>
  <w:num w:numId="20" w16cid:durableId="720176159">
    <w:abstractNumId w:val="18"/>
  </w:num>
  <w:num w:numId="21" w16cid:durableId="1340424749">
    <w:abstractNumId w:val="8"/>
  </w:num>
  <w:num w:numId="22" w16cid:durableId="80689217">
    <w:abstractNumId w:val="2"/>
  </w:num>
  <w:num w:numId="23" w16cid:durableId="1542474037">
    <w:abstractNumId w:val="9"/>
  </w:num>
  <w:num w:numId="24" w16cid:durableId="1045328210">
    <w:abstractNumId w:val="23"/>
  </w:num>
  <w:num w:numId="25" w16cid:durableId="327680817">
    <w:abstractNumId w:val="1"/>
  </w:num>
  <w:num w:numId="26" w16cid:durableId="720784465">
    <w:abstractNumId w:val="6"/>
  </w:num>
  <w:num w:numId="27" w16cid:durableId="1125543693">
    <w:abstractNumId w:val="17"/>
  </w:num>
  <w:num w:numId="28" w16cid:durableId="1966695075">
    <w:abstractNumId w:val="24"/>
  </w:num>
  <w:num w:numId="29" w16cid:durableId="1859486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Vqkuy2N0i3A4hOReCTGLepJRBGdab8uz4QTMQxlyuKwAoBy7HSZfr3udHoONUO/o/9f0lK5xHvAd4VhO5h4sg==" w:salt="l2f3N3KSq9GX+flQGLO9BA=="/>
  <w:defaultTabStop w:val="709"/>
  <w:autoHyphenation/>
  <w:consecutiveHyphenLimit w:val="1"/>
  <w:hyphenationZone w:val="142"/>
  <w:noPunctuationKerning/>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B0E"/>
    <w:rsid w:val="000006EA"/>
    <w:rsid w:val="0000114A"/>
    <w:rsid w:val="000017D9"/>
    <w:rsid w:val="00002D1F"/>
    <w:rsid w:val="00004975"/>
    <w:rsid w:val="00006AE0"/>
    <w:rsid w:val="00010502"/>
    <w:rsid w:val="00011FD2"/>
    <w:rsid w:val="0001249C"/>
    <w:rsid w:val="0001479E"/>
    <w:rsid w:val="00022391"/>
    <w:rsid w:val="00022DB3"/>
    <w:rsid w:val="000236F6"/>
    <w:rsid w:val="000303F7"/>
    <w:rsid w:val="000307FB"/>
    <w:rsid w:val="00034D1E"/>
    <w:rsid w:val="00044513"/>
    <w:rsid w:val="000451E5"/>
    <w:rsid w:val="00050985"/>
    <w:rsid w:val="000510B3"/>
    <w:rsid w:val="000540A9"/>
    <w:rsid w:val="00056859"/>
    <w:rsid w:val="000573C7"/>
    <w:rsid w:val="00057BE5"/>
    <w:rsid w:val="000607CA"/>
    <w:rsid w:val="00064A52"/>
    <w:rsid w:val="00066685"/>
    <w:rsid w:val="00066EB7"/>
    <w:rsid w:val="00070F8E"/>
    <w:rsid w:val="00073D75"/>
    <w:rsid w:val="00076946"/>
    <w:rsid w:val="0007790B"/>
    <w:rsid w:val="00080454"/>
    <w:rsid w:val="00081865"/>
    <w:rsid w:val="00081DE3"/>
    <w:rsid w:val="0008484B"/>
    <w:rsid w:val="00091B9F"/>
    <w:rsid w:val="00096149"/>
    <w:rsid w:val="000A101D"/>
    <w:rsid w:val="000A1F28"/>
    <w:rsid w:val="000A1FEC"/>
    <w:rsid w:val="000A6D99"/>
    <w:rsid w:val="000B1AB7"/>
    <w:rsid w:val="000B7CBF"/>
    <w:rsid w:val="000C3571"/>
    <w:rsid w:val="000C3AC0"/>
    <w:rsid w:val="000C5EAC"/>
    <w:rsid w:val="000C6B7A"/>
    <w:rsid w:val="000C7155"/>
    <w:rsid w:val="000D3DDB"/>
    <w:rsid w:val="000D3E02"/>
    <w:rsid w:val="000D4419"/>
    <w:rsid w:val="000D6307"/>
    <w:rsid w:val="000D6CB2"/>
    <w:rsid w:val="000E1E89"/>
    <w:rsid w:val="000E2243"/>
    <w:rsid w:val="000E5212"/>
    <w:rsid w:val="000E547A"/>
    <w:rsid w:val="000E59EC"/>
    <w:rsid w:val="000E6C8E"/>
    <w:rsid w:val="000E737D"/>
    <w:rsid w:val="000F0BC9"/>
    <w:rsid w:val="000F20DF"/>
    <w:rsid w:val="000F4E66"/>
    <w:rsid w:val="000F6833"/>
    <w:rsid w:val="00101E7C"/>
    <w:rsid w:val="0010255A"/>
    <w:rsid w:val="00103D78"/>
    <w:rsid w:val="00104A87"/>
    <w:rsid w:val="001059E6"/>
    <w:rsid w:val="0011056D"/>
    <w:rsid w:val="00111AEB"/>
    <w:rsid w:val="00113AC0"/>
    <w:rsid w:val="001208A5"/>
    <w:rsid w:val="00122B2E"/>
    <w:rsid w:val="001230C8"/>
    <w:rsid w:val="001263D8"/>
    <w:rsid w:val="00126FCB"/>
    <w:rsid w:val="0013131E"/>
    <w:rsid w:val="0013687D"/>
    <w:rsid w:val="00137232"/>
    <w:rsid w:val="0014153A"/>
    <w:rsid w:val="001473AA"/>
    <w:rsid w:val="00147D36"/>
    <w:rsid w:val="00152977"/>
    <w:rsid w:val="001533D7"/>
    <w:rsid w:val="00154269"/>
    <w:rsid w:val="001553FC"/>
    <w:rsid w:val="00160A0F"/>
    <w:rsid w:val="00160A71"/>
    <w:rsid w:val="00160E9D"/>
    <w:rsid w:val="001612E2"/>
    <w:rsid w:val="001655A2"/>
    <w:rsid w:val="001669D3"/>
    <w:rsid w:val="00166F83"/>
    <w:rsid w:val="0016763C"/>
    <w:rsid w:val="0017321F"/>
    <w:rsid w:val="00174AB8"/>
    <w:rsid w:val="00175E4E"/>
    <w:rsid w:val="001761A7"/>
    <w:rsid w:val="0017639E"/>
    <w:rsid w:val="00177E94"/>
    <w:rsid w:val="0018307F"/>
    <w:rsid w:val="001839C9"/>
    <w:rsid w:val="00183FF5"/>
    <w:rsid w:val="00184E78"/>
    <w:rsid w:val="00187F26"/>
    <w:rsid w:val="00187F58"/>
    <w:rsid w:val="00190B35"/>
    <w:rsid w:val="00193546"/>
    <w:rsid w:val="001977A4"/>
    <w:rsid w:val="001B09DB"/>
    <w:rsid w:val="001B4B65"/>
    <w:rsid w:val="001B5B31"/>
    <w:rsid w:val="001C0036"/>
    <w:rsid w:val="001C1EA0"/>
    <w:rsid w:val="001C4210"/>
    <w:rsid w:val="001C50E9"/>
    <w:rsid w:val="001D4595"/>
    <w:rsid w:val="001D732A"/>
    <w:rsid w:val="001E3B1E"/>
    <w:rsid w:val="001E5AE3"/>
    <w:rsid w:val="001E6D65"/>
    <w:rsid w:val="001F2FA8"/>
    <w:rsid w:val="001F5105"/>
    <w:rsid w:val="001F70FA"/>
    <w:rsid w:val="001F7EFC"/>
    <w:rsid w:val="001F7FDA"/>
    <w:rsid w:val="00201050"/>
    <w:rsid w:val="00201B2E"/>
    <w:rsid w:val="00202698"/>
    <w:rsid w:val="0020747D"/>
    <w:rsid w:val="00210317"/>
    <w:rsid w:val="00210877"/>
    <w:rsid w:val="00211EE8"/>
    <w:rsid w:val="00213637"/>
    <w:rsid w:val="002158F7"/>
    <w:rsid w:val="00216806"/>
    <w:rsid w:val="0022417A"/>
    <w:rsid w:val="0022706F"/>
    <w:rsid w:val="002278FE"/>
    <w:rsid w:val="0023115B"/>
    <w:rsid w:val="00232511"/>
    <w:rsid w:val="00234163"/>
    <w:rsid w:val="00236771"/>
    <w:rsid w:val="0024046A"/>
    <w:rsid w:val="00240ED9"/>
    <w:rsid w:val="00242569"/>
    <w:rsid w:val="00244558"/>
    <w:rsid w:val="00245C63"/>
    <w:rsid w:val="00255AF1"/>
    <w:rsid w:val="00256CEB"/>
    <w:rsid w:val="00261E8D"/>
    <w:rsid w:val="00262D03"/>
    <w:rsid w:val="00264DC4"/>
    <w:rsid w:val="00265ADA"/>
    <w:rsid w:val="0027018E"/>
    <w:rsid w:val="002726CC"/>
    <w:rsid w:val="002732FB"/>
    <w:rsid w:val="00275371"/>
    <w:rsid w:val="00276D38"/>
    <w:rsid w:val="00281866"/>
    <w:rsid w:val="00283E56"/>
    <w:rsid w:val="00287068"/>
    <w:rsid w:val="0029037B"/>
    <w:rsid w:val="002904B0"/>
    <w:rsid w:val="002923B3"/>
    <w:rsid w:val="0029788E"/>
    <w:rsid w:val="002A1B03"/>
    <w:rsid w:val="002A53FA"/>
    <w:rsid w:val="002A798C"/>
    <w:rsid w:val="002B2B15"/>
    <w:rsid w:val="002B6FDE"/>
    <w:rsid w:val="002B778A"/>
    <w:rsid w:val="002C2FA6"/>
    <w:rsid w:val="002C4E29"/>
    <w:rsid w:val="002C6621"/>
    <w:rsid w:val="002C7648"/>
    <w:rsid w:val="002D03ED"/>
    <w:rsid w:val="002D2696"/>
    <w:rsid w:val="002D27B8"/>
    <w:rsid w:val="002D4D89"/>
    <w:rsid w:val="002D5290"/>
    <w:rsid w:val="002D5D83"/>
    <w:rsid w:val="002E11FE"/>
    <w:rsid w:val="002E1F0C"/>
    <w:rsid w:val="002E3976"/>
    <w:rsid w:val="002E536C"/>
    <w:rsid w:val="002E596D"/>
    <w:rsid w:val="002E757F"/>
    <w:rsid w:val="002E7F8E"/>
    <w:rsid w:val="002F1949"/>
    <w:rsid w:val="002F1C1E"/>
    <w:rsid w:val="002F1D92"/>
    <w:rsid w:val="002F3A1A"/>
    <w:rsid w:val="002F74BD"/>
    <w:rsid w:val="00300B5B"/>
    <w:rsid w:val="00301EA2"/>
    <w:rsid w:val="003036C4"/>
    <w:rsid w:val="00303E54"/>
    <w:rsid w:val="00305259"/>
    <w:rsid w:val="00307D67"/>
    <w:rsid w:val="003102AB"/>
    <w:rsid w:val="003105EB"/>
    <w:rsid w:val="00315420"/>
    <w:rsid w:val="0031598C"/>
    <w:rsid w:val="00316354"/>
    <w:rsid w:val="00321D08"/>
    <w:rsid w:val="00322398"/>
    <w:rsid w:val="00324FF2"/>
    <w:rsid w:val="00325856"/>
    <w:rsid w:val="00330538"/>
    <w:rsid w:val="00332EC8"/>
    <w:rsid w:val="00341AB0"/>
    <w:rsid w:val="00343230"/>
    <w:rsid w:val="00350272"/>
    <w:rsid w:val="0035181C"/>
    <w:rsid w:val="00356E62"/>
    <w:rsid w:val="00361E0C"/>
    <w:rsid w:val="00362125"/>
    <w:rsid w:val="00363637"/>
    <w:rsid w:val="00377AC6"/>
    <w:rsid w:val="00382F47"/>
    <w:rsid w:val="00384D13"/>
    <w:rsid w:val="003877E2"/>
    <w:rsid w:val="003910AF"/>
    <w:rsid w:val="00391C2A"/>
    <w:rsid w:val="003933AF"/>
    <w:rsid w:val="003934C2"/>
    <w:rsid w:val="003977AE"/>
    <w:rsid w:val="003A71FB"/>
    <w:rsid w:val="003B5034"/>
    <w:rsid w:val="003B506D"/>
    <w:rsid w:val="003C593E"/>
    <w:rsid w:val="003D059F"/>
    <w:rsid w:val="003D1B07"/>
    <w:rsid w:val="003D59BE"/>
    <w:rsid w:val="003E2784"/>
    <w:rsid w:val="003E456D"/>
    <w:rsid w:val="003E4DCD"/>
    <w:rsid w:val="003E523F"/>
    <w:rsid w:val="003E5693"/>
    <w:rsid w:val="003E6C83"/>
    <w:rsid w:val="003F4881"/>
    <w:rsid w:val="003F70F0"/>
    <w:rsid w:val="00400CB9"/>
    <w:rsid w:val="00403476"/>
    <w:rsid w:val="004117C8"/>
    <w:rsid w:val="00411904"/>
    <w:rsid w:val="004159CA"/>
    <w:rsid w:val="004162A2"/>
    <w:rsid w:val="00417F95"/>
    <w:rsid w:val="00423DDC"/>
    <w:rsid w:val="00423E8E"/>
    <w:rsid w:val="00424A1B"/>
    <w:rsid w:val="0042641E"/>
    <w:rsid w:val="00431509"/>
    <w:rsid w:val="0043543B"/>
    <w:rsid w:val="00435479"/>
    <w:rsid w:val="00436999"/>
    <w:rsid w:val="00441DFF"/>
    <w:rsid w:val="00442749"/>
    <w:rsid w:val="00445F76"/>
    <w:rsid w:val="00450E89"/>
    <w:rsid w:val="0045198A"/>
    <w:rsid w:val="004537A7"/>
    <w:rsid w:val="004547FD"/>
    <w:rsid w:val="00456430"/>
    <w:rsid w:val="0046008A"/>
    <w:rsid w:val="0046084F"/>
    <w:rsid w:val="00461AEA"/>
    <w:rsid w:val="004623BB"/>
    <w:rsid w:val="00464CF8"/>
    <w:rsid w:val="00465CDA"/>
    <w:rsid w:val="00467F38"/>
    <w:rsid w:val="00476732"/>
    <w:rsid w:val="00482288"/>
    <w:rsid w:val="004836C0"/>
    <w:rsid w:val="00484CB6"/>
    <w:rsid w:val="00487841"/>
    <w:rsid w:val="00492597"/>
    <w:rsid w:val="004934ED"/>
    <w:rsid w:val="00494848"/>
    <w:rsid w:val="00494B70"/>
    <w:rsid w:val="004A12AA"/>
    <w:rsid w:val="004A35F3"/>
    <w:rsid w:val="004B4452"/>
    <w:rsid w:val="004B548D"/>
    <w:rsid w:val="004B5A46"/>
    <w:rsid w:val="004B5B39"/>
    <w:rsid w:val="004B5C4B"/>
    <w:rsid w:val="004C5340"/>
    <w:rsid w:val="004D3BA5"/>
    <w:rsid w:val="004D3DDE"/>
    <w:rsid w:val="004D4A6E"/>
    <w:rsid w:val="004D6D98"/>
    <w:rsid w:val="004F3B60"/>
    <w:rsid w:val="004F54B4"/>
    <w:rsid w:val="00503A8E"/>
    <w:rsid w:val="00514AD5"/>
    <w:rsid w:val="00514DE6"/>
    <w:rsid w:val="0051611A"/>
    <w:rsid w:val="00517408"/>
    <w:rsid w:val="00517D96"/>
    <w:rsid w:val="005222A8"/>
    <w:rsid w:val="00522E99"/>
    <w:rsid w:val="0052318E"/>
    <w:rsid w:val="00523E52"/>
    <w:rsid w:val="00537988"/>
    <w:rsid w:val="0054124F"/>
    <w:rsid w:val="00543DBA"/>
    <w:rsid w:val="00544857"/>
    <w:rsid w:val="00544FFE"/>
    <w:rsid w:val="00547DD0"/>
    <w:rsid w:val="0055354A"/>
    <w:rsid w:val="00564041"/>
    <w:rsid w:val="00567ABA"/>
    <w:rsid w:val="005745B4"/>
    <w:rsid w:val="005746A1"/>
    <w:rsid w:val="005806FE"/>
    <w:rsid w:val="00580987"/>
    <w:rsid w:val="00583FA1"/>
    <w:rsid w:val="005869AB"/>
    <w:rsid w:val="00590BB4"/>
    <w:rsid w:val="0059177E"/>
    <w:rsid w:val="005A279E"/>
    <w:rsid w:val="005A2933"/>
    <w:rsid w:val="005A3980"/>
    <w:rsid w:val="005A488E"/>
    <w:rsid w:val="005A6463"/>
    <w:rsid w:val="005B28AD"/>
    <w:rsid w:val="005B50AD"/>
    <w:rsid w:val="005B612B"/>
    <w:rsid w:val="005C1B71"/>
    <w:rsid w:val="005C2E59"/>
    <w:rsid w:val="005C487D"/>
    <w:rsid w:val="005C55A2"/>
    <w:rsid w:val="005C563A"/>
    <w:rsid w:val="005C6326"/>
    <w:rsid w:val="005C6737"/>
    <w:rsid w:val="005C75EC"/>
    <w:rsid w:val="005D1204"/>
    <w:rsid w:val="005D6E73"/>
    <w:rsid w:val="005E0E2F"/>
    <w:rsid w:val="005E2756"/>
    <w:rsid w:val="005F00E1"/>
    <w:rsid w:val="005F707F"/>
    <w:rsid w:val="005F799B"/>
    <w:rsid w:val="006031D6"/>
    <w:rsid w:val="00603DA6"/>
    <w:rsid w:val="006073A5"/>
    <w:rsid w:val="00607B50"/>
    <w:rsid w:val="006140DE"/>
    <w:rsid w:val="00617987"/>
    <w:rsid w:val="00622B0E"/>
    <w:rsid w:val="006259E5"/>
    <w:rsid w:val="006274B8"/>
    <w:rsid w:val="006313D3"/>
    <w:rsid w:val="00636472"/>
    <w:rsid w:val="00643B46"/>
    <w:rsid w:val="0064579C"/>
    <w:rsid w:val="00647AE2"/>
    <w:rsid w:val="00652B21"/>
    <w:rsid w:val="0065666B"/>
    <w:rsid w:val="00656A63"/>
    <w:rsid w:val="006615A4"/>
    <w:rsid w:val="00661AEB"/>
    <w:rsid w:val="00661D68"/>
    <w:rsid w:val="006623C6"/>
    <w:rsid w:val="00665DF2"/>
    <w:rsid w:val="00667606"/>
    <w:rsid w:val="00674B39"/>
    <w:rsid w:val="006754B4"/>
    <w:rsid w:val="00676360"/>
    <w:rsid w:val="0067745D"/>
    <w:rsid w:val="006918FB"/>
    <w:rsid w:val="00697812"/>
    <w:rsid w:val="00697B81"/>
    <w:rsid w:val="006A0138"/>
    <w:rsid w:val="006B408D"/>
    <w:rsid w:val="006C0917"/>
    <w:rsid w:val="006C2C41"/>
    <w:rsid w:val="006C43B0"/>
    <w:rsid w:val="006C4B5D"/>
    <w:rsid w:val="006C5C06"/>
    <w:rsid w:val="006D04B3"/>
    <w:rsid w:val="006D05B9"/>
    <w:rsid w:val="006D16A4"/>
    <w:rsid w:val="006D1F06"/>
    <w:rsid w:val="006D2AAA"/>
    <w:rsid w:val="006D3025"/>
    <w:rsid w:val="006D331E"/>
    <w:rsid w:val="006D7B2A"/>
    <w:rsid w:val="006D7BAA"/>
    <w:rsid w:val="006E15D3"/>
    <w:rsid w:val="006E570A"/>
    <w:rsid w:val="006E5938"/>
    <w:rsid w:val="006E6D7B"/>
    <w:rsid w:val="006F0118"/>
    <w:rsid w:val="006F0F85"/>
    <w:rsid w:val="006F1FAA"/>
    <w:rsid w:val="006F26CF"/>
    <w:rsid w:val="006F4B57"/>
    <w:rsid w:val="006F5756"/>
    <w:rsid w:val="006F5DDD"/>
    <w:rsid w:val="007047DC"/>
    <w:rsid w:val="007062C9"/>
    <w:rsid w:val="007075F0"/>
    <w:rsid w:val="00710060"/>
    <w:rsid w:val="00710332"/>
    <w:rsid w:val="007122E2"/>
    <w:rsid w:val="007153A4"/>
    <w:rsid w:val="007228A3"/>
    <w:rsid w:val="00724F36"/>
    <w:rsid w:val="0072634D"/>
    <w:rsid w:val="00731145"/>
    <w:rsid w:val="007337AA"/>
    <w:rsid w:val="00740406"/>
    <w:rsid w:val="00740F82"/>
    <w:rsid w:val="00743B14"/>
    <w:rsid w:val="00743D9D"/>
    <w:rsid w:val="0074445E"/>
    <w:rsid w:val="00751764"/>
    <w:rsid w:val="007555FF"/>
    <w:rsid w:val="00755C73"/>
    <w:rsid w:val="00755F8A"/>
    <w:rsid w:val="00757089"/>
    <w:rsid w:val="007666FA"/>
    <w:rsid w:val="00766D34"/>
    <w:rsid w:val="007677E8"/>
    <w:rsid w:val="007701FD"/>
    <w:rsid w:val="007732CE"/>
    <w:rsid w:val="007738A3"/>
    <w:rsid w:val="00774858"/>
    <w:rsid w:val="00774F2A"/>
    <w:rsid w:val="00775A50"/>
    <w:rsid w:val="00776376"/>
    <w:rsid w:val="00781C84"/>
    <w:rsid w:val="00784D51"/>
    <w:rsid w:val="00786F85"/>
    <w:rsid w:val="00787462"/>
    <w:rsid w:val="00790282"/>
    <w:rsid w:val="00792E72"/>
    <w:rsid w:val="00793C24"/>
    <w:rsid w:val="007A081C"/>
    <w:rsid w:val="007A2A65"/>
    <w:rsid w:val="007A53D8"/>
    <w:rsid w:val="007A640C"/>
    <w:rsid w:val="007B0B60"/>
    <w:rsid w:val="007B138F"/>
    <w:rsid w:val="007B58C2"/>
    <w:rsid w:val="007C0CB3"/>
    <w:rsid w:val="007C1D1B"/>
    <w:rsid w:val="007C2E48"/>
    <w:rsid w:val="007C5985"/>
    <w:rsid w:val="007C724A"/>
    <w:rsid w:val="007D7C1B"/>
    <w:rsid w:val="007E1D3D"/>
    <w:rsid w:val="007E589E"/>
    <w:rsid w:val="007E64B2"/>
    <w:rsid w:val="007F1120"/>
    <w:rsid w:val="007F4C56"/>
    <w:rsid w:val="007F52E5"/>
    <w:rsid w:val="007F7400"/>
    <w:rsid w:val="00800041"/>
    <w:rsid w:val="00802213"/>
    <w:rsid w:val="008152B0"/>
    <w:rsid w:val="008154FF"/>
    <w:rsid w:val="00815FB4"/>
    <w:rsid w:val="00820091"/>
    <w:rsid w:val="00822AE3"/>
    <w:rsid w:val="008247C5"/>
    <w:rsid w:val="0082507E"/>
    <w:rsid w:val="008257F6"/>
    <w:rsid w:val="00825A58"/>
    <w:rsid w:val="00832B6B"/>
    <w:rsid w:val="00832E88"/>
    <w:rsid w:val="00833203"/>
    <w:rsid w:val="00833A22"/>
    <w:rsid w:val="0083717D"/>
    <w:rsid w:val="00837F0C"/>
    <w:rsid w:val="00840D9F"/>
    <w:rsid w:val="00854C17"/>
    <w:rsid w:val="00855626"/>
    <w:rsid w:val="00860F1C"/>
    <w:rsid w:val="00863F9E"/>
    <w:rsid w:val="00864461"/>
    <w:rsid w:val="0086592F"/>
    <w:rsid w:val="008717DD"/>
    <w:rsid w:val="00877441"/>
    <w:rsid w:val="00885905"/>
    <w:rsid w:val="00887E9A"/>
    <w:rsid w:val="00892715"/>
    <w:rsid w:val="00893B3F"/>
    <w:rsid w:val="00894FC2"/>
    <w:rsid w:val="008A1E7A"/>
    <w:rsid w:val="008A300A"/>
    <w:rsid w:val="008A556A"/>
    <w:rsid w:val="008A7767"/>
    <w:rsid w:val="008B2043"/>
    <w:rsid w:val="008B5D72"/>
    <w:rsid w:val="008B5DD1"/>
    <w:rsid w:val="008C03B1"/>
    <w:rsid w:val="008C0FCC"/>
    <w:rsid w:val="008C2688"/>
    <w:rsid w:val="008C2F48"/>
    <w:rsid w:val="008C2F6B"/>
    <w:rsid w:val="008C3C55"/>
    <w:rsid w:val="008C7FED"/>
    <w:rsid w:val="008D0D3E"/>
    <w:rsid w:val="008D52D3"/>
    <w:rsid w:val="008D76F1"/>
    <w:rsid w:val="008E049A"/>
    <w:rsid w:val="008E13FA"/>
    <w:rsid w:val="008E2A38"/>
    <w:rsid w:val="008E2B1E"/>
    <w:rsid w:val="008E7B2F"/>
    <w:rsid w:val="008F2A40"/>
    <w:rsid w:val="008F62BC"/>
    <w:rsid w:val="009004BD"/>
    <w:rsid w:val="00902685"/>
    <w:rsid w:val="00902C94"/>
    <w:rsid w:val="00903B4D"/>
    <w:rsid w:val="009078A3"/>
    <w:rsid w:val="00907BBA"/>
    <w:rsid w:val="00907EFF"/>
    <w:rsid w:val="00912C18"/>
    <w:rsid w:val="00920A59"/>
    <w:rsid w:val="009235CA"/>
    <w:rsid w:val="009255EB"/>
    <w:rsid w:val="00925812"/>
    <w:rsid w:val="0092630E"/>
    <w:rsid w:val="00932A67"/>
    <w:rsid w:val="00934085"/>
    <w:rsid w:val="0094651D"/>
    <w:rsid w:val="009515A6"/>
    <w:rsid w:val="00952E1F"/>
    <w:rsid w:val="00954ED4"/>
    <w:rsid w:val="00956F45"/>
    <w:rsid w:val="009600A3"/>
    <w:rsid w:val="0096622D"/>
    <w:rsid w:val="00970F78"/>
    <w:rsid w:val="009751B8"/>
    <w:rsid w:val="00981928"/>
    <w:rsid w:val="00984961"/>
    <w:rsid w:val="00984B80"/>
    <w:rsid w:val="0099018B"/>
    <w:rsid w:val="00990C73"/>
    <w:rsid w:val="00990CDF"/>
    <w:rsid w:val="00991730"/>
    <w:rsid w:val="00992C7D"/>
    <w:rsid w:val="0099332F"/>
    <w:rsid w:val="009A2C36"/>
    <w:rsid w:val="009B3A4F"/>
    <w:rsid w:val="009B49CD"/>
    <w:rsid w:val="009B4EB2"/>
    <w:rsid w:val="009B5F04"/>
    <w:rsid w:val="009C1623"/>
    <w:rsid w:val="009C1E4F"/>
    <w:rsid w:val="009C23DC"/>
    <w:rsid w:val="009C27D1"/>
    <w:rsid w:val="009C28A5"/>
    <w:rsid w:val="009C5DB8"/>
    <w:rsid w:val="009C6F30"/>
    <w:rsid w:val="009D037A"/>
    <w:rsid w:val="009D1195"/>
    <w:rsid w:val="009D12F2"/>
    <w:rsid w:val="009D6C0A"/>
    <w:rsid w:val="009E412E"/>
    <w:rsid w:val="009F0C9C"/>
    <w:rsid w:val="009F27EA"/>
    <w:rsid w:val="009F320B"/>
    <w:rsid w:val="009F5B40"/>
    <w:rsid w:val="009F5D4A"/>
    <w:rsid w:val="009F6EFB"/>
    <w:rsid w:val="009F781F"/>
    <w:rsid w:val="00A0288E"/>
    <w:rsid w:val="00A0434D"/>
    <w:rsid w:val="00A07CD9"/>
    <w:rsid w:val="00A15A63"/>
    <w:rsid w:val="00A16DF0"/>
    <w:rsid w:val="00A23E49"/>
    <w:rsid w:val="00A24910"/>
    <w:rsid w:val="00A25A9F"/>
    <w:rsid w:val="00A25D2F"/>
    <w:rsid w:val="00A27052"/>
    <w:rsid w:val="00A27E7C"/>
    <w:rsid w:val="00A30DDC"/>
    <w:rsid w:val="00A313C3"/>
    <w:rsid w:val="00A33BC2"/>
    <w:rsid w:val="00A34DF3"/>
    <w:rsid w:val="00A34EB1"/>
    <w:rsid w:val="00A35663"/>
    <w:rsid w:val="00A4431D"/>
    <w:rsid w:val="00A50601"/>
    <w:rsid w:val="00A52DF4"/>
    <w:rsid w:val="00A53539"/>
    <w:rsid w:val="00A605BE"/>
    <w:rsid w:val="00A64CE5"/>
    <w:rsid w:val="00A704BE"/>
    <w:rsid w:val="00A71090"/>
    <w:rsid w:val="00A7197B"/>
    <w:rsid w:val="00A76A15"/>
    <w:rsid w:val="00A8206F"/>
    <w:rsid w:val="00A83E35"/>
    <w:rsid w:val="00A90CA1"/>
    <w:rsid w:val="00A917E4"/>
    <w:rsid w:val="00A941C3"/>
    <w:rsid w:val="00A942E3"/>
    <w:rsid w:val="00A96A0C"/>
    <w:rsid w:val="00AA1251"/>
    <w:rsid w:val="00AA2543"/>
    <w:rsid w:val="00AA4EA6"/>
    <w:rsid w:val="00AB03E5"/>
    <w:rsid w:val="00AC1EA5"/>
    <w:rsid w:val="00AC495A"/>
    <w:rsid w:val="00AC4EB4"/>
    <w:rsid w:val="00AC658E"/>
    <w:rsid w:val="00AC6D3A"/>
    <w:rsid w:val="00AD44B8"/>
    <w:rsid w:val="00AD58E4"/>
    <w:rsid w:val="00AD77ED"/>
    <w:rsid w:val="00AE5584"/>
    <w:rsid w:val="00AF303A"/>
    <w:rsid w:val="00AF3895"/>
    <w:rsid w:val="00AF5C21"/>
    <w:rsid w:val="00AF6884"/>
    <w:rsid w:val="00B00803"/>
    <w:rsid w:val="00B030D1"/>
    <w:rsid w:val="00B03502"/>
    <w:rsid w:val="00B03770"/>
    <w:rsid w:val="00B169AF"/>
    <w:rsid w:val="00B2054E"/>
    <w:rsid w:val="00B20CF0"/>
    <w:rsid w:val="00B228D4"/>
    <w:rsid w:val="00B26BAA"/>
    <w:rsid w:val="00B27E30"/>
    <w:rsid w:val="00B3122E"/>
    <w:rsid w:val="00B318F1"/>
    <w:rsid w:val="00B32E2E"/>
    <w:rsid w:val="00B33364"/>
    <w:rsid w:val="00B3360D"/>
    <w:rsid w:val="00B347FC"/>
    <w:rsid w:val="00B3707C"/>
    <w:rsid w:val="00B4254C"/>
    <w:rsid w:val="00B46FCE"/>
    <w:rsid w:val="00B518F1"/>
    <w:rsid w:val="00B53264"/>
    <w:rsid w:val="00B5425D"/>
    <w:rsid w:val="00B548A1"/>
    <w:rsid w:val="00B655C0"/>
    <w:rsid w:val="00B658A4"/>
    <w:rsid w:val="00B65D80"/>
    <w:rsid w:val="00B67029"/>
    <w:rsid w:val="00B6793A"/>
    <w:rsid w:val="00B7208A"/>
    <w:rsid w:val="00B73F4C"/>
    <w:rsid w:val="00B74514"/>
    <w:rsid w:val="00B75F97"/>
    <w:rsid w:val="00B82EF3"/>
    <w:rsid w:val="00B83279"/>
    <w:rsid w:val="00B86268"/>
    <w:rsid w:val="00B869FE"/>
    <w:rsid w:val="00B86C42"/>
    <w:rsid w:val="00B91572"/>
    <w:rsid w:val="00B952BB"/>
    <w:rsid w:val="00B95CE4"/>
    <w:rsid w:val="00BA1337"/>
    <w:rsid w:val="00BA1DA9"/>
    <w:rsid w:val="00BA20A1"/>
    <w:rsid w:val="00BA6B7F"/>
    <w:rsid w:val="00BA72CA"/>
    <w:rsid w:val="00BA784C"/>
    <w:rsid w:val="00BB039A"/>
    <w:rsid w:val="00BB2DCC"/>
    <w:rsid w:val="00BB435F"/>
    <w:rsid w:val="00BB4689"/>
    <w:rsid w:val="00BC1741"/>
    <w:rsid w:val="00BC4972"/>
    <w:rsid w:val="00BC7222"/>
    <w:rsid w:val="00BC7708"/>
    <w:rsid w:val="00BD0353"/>
    <w:rsid w:val="00BD3197"/>
    <w:rsid w:val="00BD6778"/>
    <w:rsid w:val="00BD75FF"/>
    <w:rsid w:val="00BE107C"/>
    <w:rsid w:val="00BE20C1"/>
    <w:rsid w:val="00BE6FD4"/>
    <w:rsid w:val="00BF1F28"/>
    <w:rsid w:val="00BF281C"/>
    <w:rsid w:val="00C03329"/>
    <w:rsid w:val="00C03B8F"/>
    <w:rsid w:val="00C05BF0"/>
    <w:rsid w:val="00C110AB"/>
    <w:rsid w:val="00C1266B"/>
    <w:rsid w:val="00C15B00"/>
    <w:rsid w:val="00C16FE2"/>
    <w:rsid w:val="00C1722C"/>
    <w:rsid w:val="00C26B52"/>
    <w:rsid w:val="00C32CD5"/>
    <w:rsid w:val="00C32E28"/>
    <w:rsid w:val="00C36706"/>
    <w:rsid w:val="00C40CBA"/>
    <w:rsid w:val="00C429FC"/>
    <w:rsid w:val="00C444AA"/>
    <w:rsid w:val="00C472CF"/>
    <w:rsid w:val="00C47EB3"/>
    <w:rsid w:val="00C50616"/>
    <w:rsid w:val="00C5074A"/>
    <w:rsid w:val="00C54349"/>
    <w:rsid w:val="00C54B7E"/>
    <w:rsid w:val="00C56066"/>
    <w:rsid w:val="00C61F76"/>
    <w:rsid w:val="00C679AC"/>
    <w:rsid w:val="00C67A3B"/>
    <w:rsid w:val="00C723C7"/>
    <w:rsid w:val="00C75E92"/>
    <w:rsid w:val="00C7647F"/>
    <w:rsid w:val="00C8104F"/>
    <w:rsid w:val="00C812B1"/>
    <w:rsid w:val="00C82144"/>
    <w:rsid w:val="00C83DB7"/>
    <w:rsid w:val="00C83F18"/>
    <w:rsid w:val="00C84A43"/>
    <w:rsid w:val="00C86D2A"/>
    <w:rsid w:val="00C914C3"/>
    <w:rsid w:val="00C919E0"/>
    <w:rsid w:val="00C96D4D"/>
    <w:rsid w:val="00CA079D"/>
    <w:rsid w:val="00CA4969"/>
    <w:rsid w:val="00CB3F24"/>
    <w:rsid w:val="00CB4EA3"/>
    <w:rsid w:val="00CC27CC"/>
    <w:rsid w:val="00CC375A"/>
    <w:rsid w:val="00CC3B5C"/>
    <w:rsid w:val="00CC4B1B"/>
    <w:rsid w:val="00CC6BFE"/>
    <w:rsid w:val="00CC7E7D"/>
    <w:rsid w:val="00CD43BB"/>
    <w:rsid w:val="00CD4614"/>
    <w:rsid w:val="00CD4DF2"/>
    <w:rsid w:val="00CD6045"/>
    <w:rsid w:val="00CD60EF"/>
    <w:rsid w:val="00CD62A1"/>
    <w:rsid w:val="00CD6C67"/>
    <w:rsid w:val="00CD778D"/>
    <w:rsid w:val="00CE795E"/>
    <w:rsid w:val="00CF2745"/>
    <w:rsid w:val="00CF5759"/>
    <w:rsid w:val="00CF74F4"/>
    <w:rsid w:val="00D02E5B"/>
    <w:rsid w:val="00D0304C"/>
    <w:rsid w:val="00D0463A"/>
    <w:rsid w:val="00D04867"/>
    <w:rsid w:val="00D04F95"/>
    <w:rsid w:val="00D072D4"/>
    <w:rsid w:val="00D149C5"/>
    <w:rsid w:val="00D15165"/>
    <w:rsid w:val="00D1644B"/>
    <w:rsid w:val="00D17EE4"/>
    <w:rsid w:val="00D20881"/>
    <w:rsid w:val="00D20B67"/>
    <w:rsid w:val="00D20CCB"/>
    <w:rsid w:val="00D23345"/>
    <w:rsid w:val="00D246DA"/>
    <w:rsid w:val="00D308AC"/>
    <w:rsid w:val="00D34C9F"/>
    <w:rsid w:val="00D35E4B"/>
    <w:rsid w:val="00D3727A"/>
    <w:rsid w:val="00D42EA1"/>
    <w:rsid w:val="00D47DE3"/>
    <w:rsid w:val="00D50C71"/>
    <w:rsid w:val="00D532C5"/>
    <w:rsid w:val="00D5678E"/>
    <w:rsid w:val="00D570AA"/>
    <w:rsid w:val="00D6159E"/>
    <w:rsid w:val="00D65A39"/>
    <w:rsid w:val="00D67271"/>
    <w:rsid w:val="00D70C96"/>
    <w:rsid w:val="00D7423D"/>
    <w:rsid w:val="00D82173"/>
    <w:rsid w:val="00D846FA"/>
    <w:rsid w:val="00D87CE2"/>
    <w:rsid w:val="00D91FFB"/>
    <w:rsid w:val="00D941DA"/>
    <w:rsid w:val="00DA4ECE"/>
    <w:rsid w:val="00DA53B5"/>
    <w:rsid w:val="00DA5578"/>
    <w:rsid w:val="00DA653A"/>
    <w:rsid w:val="00DB3EEE"/>
    <w:rsid w:val="00DB4B95"/>
    <w:rsid w:val="00DB4FFB"/>
    <w:rsid w:val="00DB52A4"/>
    <w:rsid w:val="00DB573E"/>
    <w:rsid w:val="00DB690D"/>
    <w:rsid w:val="00DC2CD6"/>
    <w:rsid w:val="00DC5155"/>
    <w:rsid w:val="00DC5EF0"/>
    <w:rsid w:val="00DD19C6"/>
    <w:rsid w:val="00DD24A1"/>
    <w:rsid w:val="00DD2D05"/>
    <w:rsid w:val="00DD506F"/>
    <w:rsid w:val="00DD74EF"/>
    <w:rsid w:val="00DE18FB"/>
    <w:rsid w:val="00DF0140"/>
    <w:rsid w:val="00DF2DFC"/>
    <w:rsid w:val="00DF37E8"/>
    <w:rsid w:val="00DF4305"/>
    <w:rsid w:val="00DF50D6"/>
    <w:rsid w:val="00DF665F"/>
    <w:rsid w:val="00E008EE"/>
    <w:rsid w:val="00E03A7B"/>
    <w:rsid w:val="00E04279"/>
    <w:rsid w:val="00E139F0"/>
    <w:rsid w:val="00E1743D"/>
    <w:rsid w:val="00E23B0A"/>
    <w:rsid w:val="00E25E3A"/>
    <w:rsid w:val="00E3302E"/>
    <w:rsid w:val="00E36D17"/>
    <w:rsid w:val="00E41852"/>
    <w:rsid w:val="00E41E8C"/>
    <w:rsid w:val="00E44BC4"/>
    <w:rsid w:val="00E44C21"/>
    <w:rsid w:val="00E47521"/>
    <w:rsid w:val="00E50A66"/>
    <w:rsid w:val="00E53278"/>
    <w:rsid w:val="00E5455F"/>
    <w:rsid w:val="00E60757"/>
    <w:rsid w:val="00E64CF4"/>
    <w:rsid w:val="00E65C93"/>
    <w:rsid w:val="00E65E04"/>
    <w:rsid w:val="00E70EDF"/>
    <w:rsid w:val="00E71105"/>
    <w:rsid w:val="00E71317"/>
    <w:rsid w:val="00E71B5A"/>
    <w:rsid w:val="00E75349"/>
    <w:rsid w:val="00E75F07"/>
    <w:rsid w:val="00E80EF8"/>
    <w:rsid w:val="00E93DD8"/>
    <w:rsid w:val="00EA44B5"/>
    <w:rsid w:val="00EA7DA4"/>
    <w:rsid w:val="00EB5A5E"/>
    <w:rsid w:val="00EC0314"/>
    <w:rsid w:val="00EC3F63"/>
    <w:rsid w:val="00EC4737"/>
    <w:rsid w:val="00EC521B"/>
    <w:rsid w:val="00EC76DD"/>
    <w:rsid w:val="00ED01D5"/>
    <w:rsid w:val="00ED27D3"/>
    <w:rsid w:val="00ED33BE"/>
    <w:rsid w:val="00ED7F75"/>
    <w:rsid w:val="00EE2DB9"/>
    <w:rsid w:val="00EE47AE"/>
    <w:rsid w:val="00EE522E"/>
    <w:rsid w:val="00EF0F1B"/>
    <w:rsid w:val="00EF1968"/>
    <w:rsid w:val="00EF6C78"/>
    <w:rsid w:val="00F0026D"/>
    <w:rsid w:val="00F01D15"/>
    <w:rsid w:val="00F0261E"/>
    <w:rsid w:val="00F0531E"/>
    <w:rsid w:val="00F07039"/>
    <w:rsid w:val="00F10371"/>
    <w:rsid w:val="00F10AB2"/>
    <w:rsid w:val="00F20569"/>
    <w:rsid w:val="00F21C8F"/>
    <w:rsid w:val="00F21FE5"/>
    <w:rsid w:val="00F244C5"/>
    <w:rsid w:val="00F2450E"/>
    <w:rsid w:val="00F31432"/>
    <w:rsid w:val="00F334B0"/>
    <w:rsid w:val="00F33986"/>
    <w:rsid w:val="00F3514D"/>
    <w:rsid w:val="00F42239"/>
    <w:rsid w:val="00F43419"/>
    <w:rsid w:val="00F4597E"/>
    <w:rsid w:val="00F46D43"/>
    <w:rsid w:val="00F47809"/>
    <w:rsid w:val="00F52CFB"/>
    <w:rsid w:val="00F55EE3"/>
    <w:rsid w:val="00F56934"/>
    <w:rsid w:val="00F56D46"/>
    <w:rsid w:val="00F61C52"/>
    <w:rsid w:val="00F6292F"/>
    <w:rsid w:val="00F6626C"/>
    <w:rsid w:val="00F71568"/>
    <w:rsid w:val="00F73AB5"/>
    <w:rsid w:val="00F73E88"/>
    <w:rsid w:val="00F74617"/>
    <w:rsid w:val="00F7597E"/>
    <w:rsid w:val="00F75B1C"/>
    <w:rsid w:val="00F76FB0"/>
    <w:rsid w:val="00F808DB"/>
    <w:rsid w:val="00F838D8"/>
    <w:rsid w:val="00F87097"/>
    <w:rsid w:val="00F87152"/>
    <w:rsid w:val="00F87B93"/>
    <w:rsid w:val="00F94728"/>
    <w:rsid w:val="00F9638F"/>
    <w:rsid w:val="00FA5301"/>
    <w:rsid w:val="00FA5FFA"/>
    <w:rsid w:val="00FB1FC4"/>
    <w:rsid w:val="00FC3356"/>
    <w:rsid w:val="00FC3FB9"/>
    <w:rsid w:val="00FC71D4"/>
    <w:rsid w:val="00FC7DA8"/>
    <w:rsid w:val="00FC7DD2"/>
    <w:rsid w:val="00FD3725"/>
    <w:rsid w:val="00FD4AE1"/>
    <w:rsid w:val="00FD58FC"/>
    <w:rsid w:val="00FD6932"/>
    <w:rsid w:val="00FE16FB"/>
    <w:rsid w:val="00FE18B4"/>
    <w:rsid w:val="00FE2AFD"/>
    <w:rsid w:val="00FE31C7"/>
    <w:rsid w:val="00FE3C94"/>
    <w:rsid w:val="00FE406A"/>
    <w:rsid w:val="00FE5DEF"/>
    <w:rsid w:val="00FE6F4C"/>
    <w:rsid w:val="00FE7285"/>
    <w:rsid w:val="00FE75FA"/>
    <w:rsid w:val="00FF71D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4:docId w14:val="070B0572"/>
  <w15:docId w15:val="{F051563C-7E18-4FF7-8245-C14F2816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szCs w:val="24"/>
      <w:lang w:eastAsia="de-DE"/>
    </w:rPr>
  </w:style>
  <w:style w:type="paragraph" w:styleId="berschrift1">
    <w:name w:val="heading 1"/>
    <w:basedOn w:val="Standard"/>
    <w:next w:val="Standard"/>
    <w:link w:val="berschrift1Zchn"/>
    <w:uiPriority w:val="9"/>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uiPriority w:val="9"/>
    <w:qFormat/>
    <w:pPr>
      <w:keepNext/>
      <w:spacing w:before="240" w:after="60"/>
      <w:outlineLvl w:val="1"/>
    </w:pPr>
    <w:rPr>
      <w:rFonts w:cs="Arial"/>
      <w:b/>
      <w:bCs/>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spacing w:before="240" w:after="60"/>
      <w:outlineLvl w:val="3"/>
    </w:pPr>
    <w:rPr>
      <w:b/>
      <w:bCs/>
      <w:sz w:val="24"/>
      <w:szCs w:val="28"/>
    </w:rPr>
  </w:style>
  <w:style w:type="paragraph" w:styleId="berschrift5">
    <w:name w:val="heading 5"/>
    <w:basedOn w:val="Standard"/>
    <w:next w:val="Standard"/>
    <w:qFormat/>
    <w:pPr>
      <w:spacing w:before="240" w:after="60"/>
      <w:outlineLvl w:val="4"/>
    </w:pPr>
    <w:rPr>
      <w:b/>
      <w:bCs/>
      <w:iCs/>
      <w:szCs w:val="26"/>
    </w:rPr>
  </w:style>
  <w:style w:type="paragraph" w:styleId="berschrift6">
    <w:name w:val="heading 6"/>
    <w:basedOn w:val="Standard"/>
    <w:next w:val="Standard"/>
    <w:qFormat/>
    <w:pPr>
      <w:spacing w:before="240" w:after="60"/>
      <w:outlineLvl w:val="5"/>
    </w:pPr>
    <w:rPr>
      <w:b/>
      <w:bCs/>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table" w:styleId="Tabellenraster">
    <w:name w:val="Table Grid"/>
    <w:basedOn w:val="NormaleTabelle"/>
    <w:rsid w:val="00C82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berschrift4"/>
  </w:style>
  <w:style w:type="paragraph" w:customStyle="1" w:styleId="Formatvorlage2">
    <w:name w:val="Formatvorlage2"/>
    <w:basedOn w:val="berschrift5"/>
    <w:next w:val="Standard"/>
    <w:rPr>
      <w:i/>
    </w:rPr>
  </w:style>
  <w:style w:type="paragraph" w:customStyle="1" w:styleId="Formatvorlage3">
    <w:name w:val="Formatvorlage3"/>
    <w:basedOn w:val="berschrift6"/>
    <w:next w:val="Standard"/>
  </w:style>
  <w:style w:type="character" w:styleId="Hervorhebung">
    <w:name w:val="Emphasis"/>
    <w:qFormat/>
    <w:rsid w:val="000D3DDB"/>
    <w:rPr>
      <w:i/>
      <w:iCs/>
    </w:rPr>
  </w:style>
  <w:style w:type="paragraph" w:styleId="Sprechblasentext">
    <w:name w:val="Balloon Text"/>
    <w:basedOn w:val="Standard"/>
    <w:link w:val="SprechblasentextZchn"/>
    <w:rsid w:val="003A71FB"/>
    <w:rPr>
      <w:rFonts w:ascii="Tahoma" w:hAnsi="Tahoma" w:cs="Tahoma"/>
      <w:sz w:val="16"/>
      <w:szCs w:val="16"/>
    </w:rPr>
  </w:style>
  <w:style w:type="character" w:customStyle="1" w:styleId="SprechblasentextZchn">
    <w:name w:val="Sprechblasentext Zchn"/>
    <w:link w:val="Sprechblasentext"/>
    <w:rsid w:val="003A71FB"/>
    <w:rPr>
      <w:rFonts w:ascii="Tahoma" w:hAnsi="Tahoma" w:cs="Tahoma"/>
      <w:sz w:val="16"/>
      <w:szCs w:val="16"/>
      <w:lang w:eastAsia="de-DE"/>
    </w:rPr>
  </w:style>
  <w:style w:type="character" w:styleId="Kommentarzeichen">
    <w:name w:val="annotation reference"/>
    <w:uiPriority w:val="99"/>
    <w:unhideWhenUsed/>
    <w:rsid w:val="002E757F"/>
    <w:rPr>
      <w:sz w:val="16"/>
      <w:szCs w:val="16"/>
    </w:rPr>
  </w:style>
  <w:style w:type="paragraph" w:styleId="Kommentartext">
    <w:name w:val="annotation text"/>
    <w:basedOn w:val="Standard"/>
    <w:link w:val="KommentartextZchn"/>
    <w:uiPriority w:val="99"/>
    <w:unhideWhenUsed/>
    <w:rsid w:val="002E757F"/>
    <w:pPr>
      <w:spacing w:after="200" w:line="276" w:lineRule="auto"/>
    </w:pPr>
    <w:rPr>
      <w:rFonts w:ascii="Calibri" w:eastAsia="Calibri" w:hAnsi="Calibri"/>
      <w:sz w:val="20"/>
      <w:szCs w:val="20"/>
      <w:lang w:val="de-DE" w:eastAsia="en-US"/>
    </w:rPr>
  </w:style>
  <w:style w:type="character" w:customStyle="1" w:styleId="KommentartextZchn">
    <w:name w:val="Kommentartext Zchn"/>
    <w:link w:val="Kommentartext"/>
    <w:uiPriority w:val="99"/>
    <w:rsid w:val="002E757F"/>
    <w:rPr>
      <w:rFonts w:ascii="Calibri" w:eastAsia="Calibri" w:hAnsi="Calibri"/>
      <w:lang w:val="de-DE" w:eastAsia="en-US"/>
    </w:rPr>
  </w:style>
  <w:style w:type="paragraph" w:customStyle="1" w:styleId="Default">
    <w:name w:val="Default"/>
    <w:rsid w:val="00661D68"/>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rsid w:val="00AC658E"/>
    <w:rPr>
      <w:sz w:val="20"/>
      <w:szCs w:val="20"/>
    </w:rPr>
  </w:style>
  <w:style w:type="character" w:customStyle="1" w:styleId="FunotentextZchn">
    <w:name w:val="Fußnotentext Zchn"/>
    <w:link w:val="Funotentext"/>
    <w:rsid w:val="00AC658E"/>
    <w:rPr>
      <w:rFonts w:ascii="Arial" w:hAnsi="Arial"/>
      <w:lang w:eastAsia="de-DE"/>
    </w:rPr>
  </w:style>
  <w:style w:type="character" w:styleId="Funotenzeichen">
    <w:name w:val="footnote reference"/>
    <w:rsid w:val="00AC658E"/>
    <w:rPr>
      <w:vertAlign w:val="superscript"/>
    </w:rPr>
  </w:style>
  <w:style w:type="paragraph" w:styleId="Kommentarthema">
    <w:name w:val="annotation subject"/>
    <w:basedOn w:val="Kommentartext"/>
    <w:next w:val="Kommentartext"/>
    <w:link w:val="KommentarthemaZchn"/>
    <w:rsid w:val="00E5455F"/>
    <w:pPr>
      <w:spacing w:after="0" w:line="240" w:lineRule="auto"/>
    </w:pPr>
    <w:rPr>
      <w:rFonts w:ascii="Arial" w:eastAsia="Times New Roman" w:hAnsi="Arial"/>
      <w:b/>
      <w:bCs/>
      <w:lang w:val="de-CH" w:eastAsia="de-DE"/>
    </w:rPr>
  </w:style>
  <w:style w:type="character" w:customStyle="1" w:styleId="KommentarthemaZchn">
    <w:name w:val="Kommentarthema Zchn"/>
    <w:link w:val="Kommentarthema"/>
    <w:rsid w:val="00E5455F"/>
    <w:rPr>
      <w:rFonts w:ascii="Arial" w:eastAsia="Calibri" w:hAnsi="Arial"/>
      <w:b/>
      <w:bCs/>
      <w:lang w:val="de-DE" w:eastAsia="de-DE"/>
    </w:rPr>
  </w:style>
  <w:style w:type="paragraph" w:styleId="berarbeitung">
    <w:name w:val="Revision"/>
    <w:hidden/>
    <w:uiPriority w:val="99"/>
    <w:semiHidden/>
    <w:rsid w:val="00C723C7"/>
    <w:rPr>
      <w:rFonts w:ascii="Arial" w:hAnsi="Arial"/>
      <w:sz w:val="22"/>
      <w:szCs w:val="24"/>
      <w:lang w:eastAsia="de-DE"/>
    </w:rPr>
  </w:style>
  <w:style w:type="paragraph" w:styleId="Endnotentext">
    <w:name w:val="endnote text"/>
    <w:basedOn w:val="Standard"/>
    <w:link w:val="EndnotentextZchn"/>
    <w:rsid w:val="003E2784"/>
    <w:rPr>
      <w:sz w:val="20"/>
      <w:szCs w:val="20"/>
    </w:rPr>
  </w:style>
  <w:style w:type="character" w:customStyle="1" w:styleId="EndnotentextZchn">
    <w:name w:val="Endnotentext Zchn"/>
    <w:link w:val="Endnotentext"/>
    <w:rsid w:val="003E2784"/>
    <w:rPr>
      <w:rFonts w:ascii="Arial" w:hAnsi="Arial"/>
      <w:lang w:eastAsia="de-DE"/>
    </w:rPr>
  </w:style>
  <w:style w:type="character" w:styleId="Endnotenzeichen">
    <w:name w:val="endnote reference"/>
    <w:rsid w:val="003E2784"/>
    <w:rPr>
      <w:vertAlign w:val="superscript"/>
    </w:rPr>
  </w:style>
  <w:style w:type="character" w:customStyle="1" w:styleId="berschrift1Zchn">
    <w:name w:val="Überschrift 1 Zchn"/>
    <w:link w:val="berschrift1"/>
    <w:uiPriority w:val="9"/>
    <w:rsid w:val="001669D3"/>
    <w:rPr>
      <w:rFonts w:ascii="Arial" w:hAnsi="Arial" w:cs="Arial"/>
      <w:b/>
      <w:bCs/>
      <w:kern w:val="32"/>
      <w:sz w:val="32"/>
      <w:szCs w:val="32"/>
      <w:lang w:eastAsia="de-DE"/>
    </w:rPr>
  </w:style>
  <w:style w:type="character" w:customStyle="1" w:styleId="berschrift2Zchn">
    <w:name w:val="Überschrift 2 Zchn"/>
    <w:link w:val="berschrift2"/>
    <w:uiPriority w:val="9"/>
    <w:rsid w:val="002278FE"/>
    <w:rPr>
      <w:rFonts w:ascii="Arial" w:hAnsi="Arial" w:cs="Arial"/>
      <w:b/>
      <w:bCs/>
      <w:iCs/>
      <w:sz w:val="28"/>
      <w:szCs w:val="28"/>
      <w:lang w:eastAsia="de-DE"/>
    </w:rPr>
  </w:style>
  <w:style w:type="paragraph" w:styleId="Listenabsatz">
    <w:name w:val="List Paragraph"/>
    <w:basedOn w:val="Standard"/>
    <w:uiPriority w:val="34"/>
    <w:qFormat/>
    <w:rsid w:val="00436999"/>
    <w:pPr>
      <w:ind w:left="720"/>
      <w:contextualSpacing/>
    </w:pPr>
  </w:style>
  <w:style w:type="character" w:styleId="Fett">
    <w:name w:val="Strong"/>
    <w:basedOn w:val="Absatz-Standardschriftart"/>
    <w:qFormat/>
    <w:rsid w:val="00256CEB"/>
    <w:rPr>
      <w:b/>
      <w:bCs/>
    </w:rPr>
  </w:style>
  <w:style w:type="character" w:customStyle="1" w:styleId="cf01">
    <w:name w:val="cf01"/>
    <w:basedOn w:val="Absatz-Standardschriftart"/>
    <w:rsid w:val="00301EA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905052">
      <w:bodyDiv w:val="1"/>
      <w:marLeft w:val="0"/>
      <w:marRight w:val="0"/>
      <w:marTop w:val="0"/>
      <w:marBottom w:val="0"/>
      <w:divBdr>
        <w:top w:val="none" w:sz="0" w:space="0" w:color="auto"/>
        <w:left w:val="none" w:sz="0" w:space="0" w:color="auto"/>
        <w:bottom w:val="none" w:sz="0" w:space="0" w:color="auto"/>
        <w:right w:val="none" w:sz="0" w:space="0" w:color="auto"/>
      </w:divBdr>
    </w:div>
    <w:div w:id="176148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ED3CD-1367-4D26-8A10-E970B9A1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2138</Words>
  <Characters>13474</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sa</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Wittwer, Eveline</cp:lastModifiedBy>
  <cp:revision>24</cp:revision>
  <cp:lastPrinted>2024-02-19T15:15:00Z</cp:lastPrinted>
  <dcterms:created xsi:type="dcterms:W3CDTF">2024-02-16T12:41:00Z</dcterms:created>
  <dcterms:modified xsi:type="dcterms:W3CDTF">2024-02-20T12:36:00Z</dcterms:modified>
</cp:coreProperties>
</file>